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77A132" w14:textId="7C8329E4" w:rsidR="00826548" w:rsidRPr="00F67819" w:rsidRDefault="00271FD8" w:rsidP="00161E5E">
      <w:bookmarkStart w:id="0" w:name="_Hlk95139974"/>
      <w:bookmarkEnd w:id="0"/>
      <w:r>
        <w:rPr>
          <w:noProof/>
          <w:lang w:val="de-DE" w:eastAsia="de-DE"/>
        </w:rPr>
        <w:drawing>
          <wp:inline distT="0" distB="0" distL="0" distR="0" wp14:anchorId="05138A7C" wp14:editId="59B469FF">
            <wp:extent cx="2486025" cy="1196340"/>
            <wp:effectExtent l="0" t="0" r="9525" b="3810"/>
            <wp:docPr id="2"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86025" cy="1196340"/>
                    </a:xfrm>
                    <a:prstGeom prst="rect">
                      <a:avLst/>
                    </a:prstGeom>
                  </pic:spPr>
                </pic:pic>
              </a:graphicData>
            </a:graphic>
          </wp:inline>
        </w:drawing>
      </w:r>
    </w:p>
    <w:p w14:paraId="771B6C6D" w14:textId="77777777" w:rsidR="00271FD8" w:rsidRPr="00C37939" w:rsidRDefault="00271FD8" w:rsidP="00271FD8">
      <w:pPr>
        <w:ind w:left="4395"/>
        <w:rPr>
          <w:b/>
          <w:color w:val="325159"/>
          <w:sz w:val="44"/>
          <w:lang w:val="de-DE"/>
        </w:rPr>
      </w:pPr>
      <w:r w:rsidRPr="00C37939">
        <w:rPr>
          <w:b/>
          <w:color w:val="325159"/>
          <w:sz w:val="44"/>
          <w:lang w:val="de-DE"/>
        </w:rPr>
        <w:t xml:space="preserve">Die Infos von </w:t>
      </w:r>
      <w:r w:rsidRPr="00C37939">
        <w:rPr>
          <w:b/>
          <w:color w:val="325159"/>
          <w:sz w:val="44"/>
          <w:lang w:val="de-DE"/>
        </w:rPr>
        <w:br/>
        <w:t>IDELUX Environnement</w:t>
      </w:r>
    </w:p>
    <w:p w14:paraId="4935F3EC" w14:textId="79C06687" w:rsidR="00D328BF" w:rsidRPr="00C37939" w:rsidRDefault="00C37939" w:rsidP="00271FD8">
      <w:pPr>
        <w:ind w:left="4395"/>
        <w:rPr>
          <w:b/>
          <w:bCs/>
          <w:color w:val="325159"/>
          <w:szCs w:val="30"/>
          <w:lang w:val="de-DE"/>
        </w:rPr>
      </w:pPr>
      <w:r>
        <w:rPr>
          <w:b/>
          <w:bCs/>
          <w:color w:val="325159"/>
          <w:szCs w:val="30"/>
          <w:lang w:val="de-DE"/>
        </w:rPr>
        <w:t>Januar</w:t>
      </w:r>
      <w:r w:rsidR="001529F9" w:rsidRPr="00C37939">
        <w:rPr>
          <w:b/>
          <w:bCs/>
          <w:color w:val="325159"/>
          <w:szCs w:val="30"/>
          <w:lang w:val="de-DE"/>
        </w:rPr>
        <w:t xml:space="preserve"> </w:t>
      </w:r>
      <w:r w:rsidR="00271FD8" w:rsidRPr="00C37939">
        <w:rPr>
          <w:b/>
          <w:bCs/>
          <w:color w:val="325159"/>
          <w:szCs w:val="30"/>
          <w:lang w:val="de-DE"/>
        </w:rPr>
        <w:t>202</w:t>
      </w:r>
      <w:r>
        <w:rPr>
          <w:b/>
          <w:bCs/>
          <w:color w:val="325159"/>
          <w:szCs w:val="30"/>
          <w:lang w:val="de-DE"/>
        </w:rPr>
        <w:t>5</w:t>
      </w:r>
    </w:p>
    <w:p w14:paraId="134FE0D1" w14:textId="77777777" w:rsidR="00271FD8" w:rsidRPr="00C37939" w:rsidRDefault="00271FD8" w:rsidP="009B7BBC">
      <w:pPr>
        <w:rPr>
          <w:lang w:val="de-DE"/>
        </w:rPr>
      </w:pPr>
    </w:p>
    <w:p w14:paraId="18E26E21" w14:textId="04FCB2D3" w:rsidR="00D328BF" w:rsidRPr="00C37939" w:rsidRDefault="00D328BF" w:rsidP="009B7BBC">
      <w:pPr>
        <w:rPr>
          <w:lang w:val="de-DE"/>
        </w:rPr>
      </w:pPr>
      <w:r w:rsidRPr="00F67819">
        <w:rPr>
          <w:bCs/>
          <w:noProof/>
          <w:lang w:val="de-DE" w:eastAsia="de-DE"/>
        </w:rPr>
        <mc:AlternateContent>
          <mc:Choice Requires="wps">
            <w:drawing>
              <wp:anchor distT="0" distB="0" distL="114300" distR="114300" simplePos="0" relativeHeight="251679744" behindDoc="0" locked="0" layoutInCell="1" allowOverlap="1" wp14:anchorId="2BA03CF4" wp14:editId="555A58F8">
                <wp:simplePos x="0" y="0"/>
                <wp:positionH relativeFrom="margin">
                  <wp:align>left</wp:align>
                </wp:positionH>
                <wp:positionV relativeFrom="paragraph">
                  <wp:posOffset>8255</wp:posOffset>
                </wp:positionV>
                <wp:extent cx="1239520" cy="300990"/>
                <wp:effectExtent l="0" t="0" r="0" b="3810"/>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9520" cy="300990"/>
                        </a:xfrm>
                        <a:prstGeom prst="rect">
                          <a:avLst/>
                        </a:prstGeom>
                        <a:solidFill>
                          <a:srgbClr val="AFCC40"/>
                        </a:solidFill>
                        <a:ln w="9525">
                          <a:noFill/>
                          <a:miter lim="800000"/>
                          <a:headEnd/>
                          <a:tailEnd/>
                        </a:ln>
                      </wps:spPr>
                      <wps:txbx>
                        <w:txbxContent>
                          <w:p w14:paraId="541B3D1F" w14:textId="6C91E8B7" w:rsidR="00D328BF" w:rsidRPr="00F1530C" w:rsidRDefault="00271FD8" w:rsidP="00D328BF">
                            <w:pPr>
                              <w:jc w:val="center"/>
                              <w:rPr>
                                <w:b/>
                                <w:color w:val="FFFFFF" w:themeColor="background1"/>
                                <w:sz w:val="30"/>
                                <w:szCs w:val="30"/>
                              </w:rPr>
                            </w:pPr>
                            <w:r>
                              <w:rPr>
                                <w:b/>
                                <w:color w:val="FFFFFF" w:themeColor="background1"/>
                                <w:sz w:val="30"/>
                                <w:szCs w:val="30"/>
                              </w:rPr>
                              <w:t>ABFÄLLE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BA03CF4" id="_x0000_t202" coordsize="21600,21600" o:spt="202" path="m,l,21600r21600,l21600,xe">
                <v:stroke joinstyle="miter"/>
                <v:path gradientshapeok="t" o:connecttype="rect"/>
              </v:shapetype>
              <v:shape id="Zone de texte 2" o:spid="_x0000_s1026" type="#_x0000_t202" style="position:absolute;margin-left:0;margin-top:.65pt;width:97.6pt;height:23.7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" fillcolor="#afcc40" stroked="f">
                <v:textbox>
                  <w:txbxContent>
                    <w:p w14:paraId="541B3D1F" w14:textId="6C91E8B7" w:rsidR="00D328BF" w:rsidRPr="00F1530C" w:rsidRDefault="00271FD8" w:rsidP="00D328BF">
                      <w:pPr>
                        <w:jc w:val="center"/>
                        <w:rPr>
                          <w:b/>
                          <w:color w:val="FFFFFF" w:themeColor="background1"/>
                          <w:sz w:val="30"/>
                          <w:szCs w:val="30"/>
                        </w:rPr>
                      </w:pPr>
                      <w:r>
                        <w:rPr>
                          <w:b/>
                          <w:color w:val="FFFFFF" w:themeColor="background1"/>
                          <w:sz w:val="30"/>
                          <w:szCs w:val="30"/>
                        </w:rPr>
                        <w:t>ABFÄLLE</w:t>
                      </w:r>
                    </w:p>
                  </w:txbxContent>
                </v:textbox>
                <w10:wrap anchorx="margin"/>
              </v:shape>
            </w:pict>
          </mc:Fallback>
        </mc:AlternateContent>
      </w:r>
    </w:p>
    <w:p w14:paraId="7CD80B94" w14:textId="40B79E05" w:rsidR="00D328BF" w:rsidRPr="00C37939" w:rsidRDefault="00D328BF">
      <w:pPr>
        <w:rPr>
          <w:lang w:val="de-DE"/>
        </w:rPr>
      </w:pPr>
    </w:p>
    <w:p w14:paraId="61D98920" w14:textId="77777777" w:rsidR="00C37939" w:rsidRDefault="00C37939" w:rsidP="00BF41B8">
      <w:pPr>
        <w:jc w:val="both"/>
        <w:rPr>
          <w:rStyle w:val="Hyperlink"/>
          <w:b/>
          <w:bCs/>
          <w:color w:val="AFCC40"/>
          <w:kern w:val="32"/>
          <w:sz w:val="32"/>
          <w:u w:val="none"/>
          <w:lang w:val="de-DE"/>
        </w:rPr>
      </w:pPr>
      <w:bookmarkStart w:id="1" w:name="_Hlk59438033"/>
      <w:bookmarkStart w:id="2" w:name="_Hlk122439507"/>
      <w:r w:rsidRPr="00C37939">
        <w:rPr>
          <w:rStyle w:val="Hyperlink"/>
          <w:b/>
          <w:bCs/>
          <w:color w:val="AFCC40"/>
          <w:kern w:val="32"/>
          <w:sz w:val="32"/>
          <w:u w:val="none"/>
          <w:lang w:val="de-DE"/>
        </w:rPr>
        <w:t>Die Sammeltermine für Papier und Karton für 2025 sind nun für unsere Gemeinde verfügbar</w:t>
      </w:r>
    </w:p>
    <w:p w14:paraId="38FEEEF7" w14:textId="74F28BE7" w:rsidR="00C37939" w:rsidRPr="00C37939" w:rsidRDefault="00C37939" w:rsidP="00C37939">
      <w:pPr>
        <w:jc w:val="center"/>
      </w:pPr>
      <w:r>
        <w:rPr>
          <w:noProof/>
          <w:lang w:val="de-DE" w:eastAsia="de-DE"/>
        </w:rPr>
        <w:drawing>
          <wp:inline distT="0" distB="0" distL="0" distR="0" wp14:anchorId="17EE0B71" wp14:editId="22399E88">
            <wp:extent cx="5397785" cy="3600000"/>
            <wp:effectExtent l="0" t="0" r="0" b="635"/>
            <wp:docPr id="1306841971" name="Image 5" descr="Une image contenant plein air, vêtements de travail, pompier, Vêtements à haute visibili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841971" name="Image 5" descr="Une image contenant plein air, vêtements de travail, pompier, Vêtements à haute visibilité&#10;&#10;Description générée automatique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97785" cy="3600000"/>
                    </a:xfrm>
                    <a:prstGeom prst="rect">
                      <a:avLst/>
                    </a:prstGeom>
                  </pic:spPr>
                </pic:pic>
              </a:graphicData>
            </a:graphic>
          </wp:inline>
        </w:drawing>
      </w:r>
    </w:p>
    <w:p w14:paraId="10F16C0C" w14:textId="77777777" w:rsidR="00C37939" w:rsidRDefault="00C37939" w:rsidP="00C37939">
      <w:pPr>
        <w:jc w:val="both"/>
        <w:rPr>
          <w:b/>
          <w:bCs/>
          <w:lang w:val="de-DE"/>
        </w:rPr>
      </w:pPr>
    </w:p>
    <w:p w14:paraId="379EDCF6" w14:textId="54A6755E" w:rsidR="00C37939" w:rsidRPr="00C37939" w:rsidRDefault="00C37939" w:rsidP="00C37939">
      <w:pPr>
        <w:jc w:val="both"/>
        <w:rPr>
          <w:b/>
          <w:bCs/>
          <w:lang w:val="de-DE"/>
        </w:rPr>
      </w:pPr>
      <w:r w:rsidRPr="00C37939">
        <w:rPr>
          <w:b/>
          <w:bCs/>
          <w:lang w:val="de-DE"/>
        </w:rPr>
        <w:t xml:space="preserve">Zur Erinnerung: Aufgrund eines Einspruchs gegen die Vergabe des Sammelauftrags war es nicht möglich gewesen, die Daten der Papier- und Kartonsammlungen in die Kalender aufzunehmen, die im vergangenen Dezember von bpost verteilt wurden. Ende Dezember 2024 konnte IDELUX den Zuschlag für den Auftrag erteilen. Anfang Januar 2025 wurden die Zeitpläne erstellt und heute sind die Termine für unsere Gemeinde verfügbar. </w:t>
      </w:r>
    </w:p>
    <w:p w14:paraId="648FAC32" w14:textId="77777777" w:rsidR="00C37939" w:rsidRPr="00C37939" w:rsidRDefault="00C37939" w:rsidP="00C37939">
      <w:pPr>
        <w:jc w:val="both"/>
        <w:rPr>
          <w:b/>
          <w:bCs/>
          <w:lang w:val="de-DE"/>
        </w:rPr>
      </w:pPr>
    </w:p>
    <w:p w14:paraId="2321AACE" w14:textId="3D46221A" w:rsidR="00C37939" w:rsidRDefault="00C37939" w:rsidP="00C37939">
      <w:pPr>
        <w:jc w:val="both"/>
        <w:rPr>
          <w:b/>
          <w:bCs/>
          <w:sz w:val="28"/>
          <w:szCs w:val="28"/>
          <w:lang w:val="de-DE"/>
        </w:rPr>
      </w:pPr>
      <w:r w:rsidRPr="00C37939">
        <w:rPr>
          <w:b/>
          <w:bCs/>
          <w:sz w:val="28"/>
          <w:szCs w:val="28"/>
          <w:lang w:val="de-DE"/>
        </w:rPr>
        <w:t>Im Jahr 2025 werden in unserer Gemeinde Papier- und Kartonsammlungen stattfinden:</w:t>
      </w:r>
    </w:p>
    <w:p w14:paraId="2B984F60" w14:textId="77777777" w:rsidR="00C37939" w:rsidRPr="00C37939" w:rsidRDefault="00C37939" w:rsidP="00C37939">
      <w:pPr>
        <w:jc w:val="both"/>
        <w:rPr>
          <w:lang w:val="de-DE"/>
        </w:rPr>
      </w:pPr>
    </w:p>
    <w:bookmarkEnd w:id="1"/>
    <w:bookmarkEnd w:id="2"/>
    <w:p w14:paraId="45EF7B39" w14:textId="77777777" w:rsidR="00452936" w:rsidRDefault="00452936" w:rsidP="00C37939">
      <w:pPr>
        <w:jc w:val="both"/>
        <w:rPr>
          <w:lang w:val="de-DE"/>
        </w:rPr>
      </w:pPr>
    </w:p>
    <w:p w14:paraId="1AEBEFA7" w14:textId="20A0FC80" w:rsidR="00452936" w:rsidRPr="00452936" w:rsidRDefault="00452936" w:rsidP="00452936">
      <w:pPr>
        <w:pStyle w:val="Listenabsatz"/>
        <w:numPr>
          <w:ilvl w:val="0"/>
          <w:numId w:val="28"/>
        </w:numPr>
        <w:jc w:val="both"/>
        <w:rPr>
          <w:sz w:val="28"/>
          <w:highlight w:val="green"/>
          <w:lang w:val="de-DE"/>
        </w:rPr>
      </w:pPr>
      <w:r w:rsidRPr="00452936">
        <w:rPr>
          <w:sz w:val="28"/>
          <w:highlight w:val="green"/>
          <w:lang w:val="de-DE"/>
        </w:rPr>
        <w:t>Siehe Müllkalender, der diesem Artikel beigefügt ist</w:t>
      </w:r>
    </w:p>
    <w:p w14:paraId="397B636B" w14:textId="77777777" w:rsidR="00452936" w:rsidRDefault="00452936" w:rsidP="00C37939">
      <w:pPr>
        <w:jc w:val="both"/>
        <w:rPr>
          <w:lang w:val="de-DE"/>
        </w:rPr>
      </w:pPr>
    </w:p>
    <w:p w14:paraId="26C28FBB" w14:textId="6855AA83" w:rsidR="00C37939" w:rsidRPr="00076133" w:rsidRDefault="00C37939" w:rsidP="00C37939">
      <w:pPr>
        <w:jc w:val="both"/>
        <w:rPr>
          <w:b/>
          <w:bCs/>
          <w:sz w:val="28"/>
          <w:szCs w:val="28"/>
          <w:lang w:val="de-DE"/>
        </w:rPr>
      </w:pPr>
      <w:r w:rsidRPr="00076133">
        <w:rPr>
          <w:b/>
          <w:bCs/>
          <w:sz w:val="28"/>
          <w:szCs w:val="28"/>
          <w:lang w:val="de-DE"/>
        </w:rPr>
        <w:lastRenderedPageBreak/>
        <w:t>Finden Sie die Termine über die Handy-App „Recycle!“</w:t>
      </w:r>
    </w:p>
    <w:p w14:paraId="1110B45B" w14:textId="77777777" w:rsidR="00C37939" w:rsidRPr="00076133" w:rsidRDefault="00C37939" w:rsidP="00C37939">
      <w:pPr>
        <w:jc w:val="both"/>
        <w:rPr>
          <w:b/>
          <w:bCs/>
          <w:lang w:val="de-DE"/>
        </w:rPr>
      </w:pPr>
      <w:r w:rsidRPr="00076133">
        <w:rPr>
          <w:lang w:val="de-DE"/>
        </w:rPr>
        <w:t>Diese Daten und die Daten der anderen Sammlungen finden Sie in der App „Recycle!“, die Sie kostenlos herunterladen können: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6"/>
        <w:gridCol w:w="3288"/>
        <w:gridCol w:w="3288"/>
      </w:tblGrid>
      <w:tr w:rsidR="00C37939" w14:paraId="1C887C89" w14:textId="77777777" w:rsidTr="001560B8">
        <w:tc>
          <w:tcPr>
            <w:tcW w:w="2496" w:type="dxa"/>
            <w:vMerge w:val="restart"/>
          </w:tcPr>
          <w:p w14:paraId="48E3BC1C" w14:textId="77777777" w:rsidR="00C37939" w:rsidRDefault="00C37939" w:rsidP="001560B8">
            <w:pPr>
              <w:jc w:val="center"/>
              <w:rPr>
                <w:lang w:val="fr-FR"/>
              </w:rPr>
            </w:pPr>
            <w:r>
              <w:rPr>
                <w:noProof/>
                <w:lang w:val="de-DE" w:eastAsia="de-DE"/>
              </w:rPr>
              <w:drawing>
                <wp:inline distT="0" distB="0" distL="0" distR="0" wp14:anchorId="365B2841" wp14:editId="6224181C">
                  <wp:extent cx="1440000" cy="1800000"/>
                  <wp:effectExtent l="0" t="0" r="8255" b="0"/>
                  <wp:docPr id="784989471" name="Image 1" descr="Une image contenant texte, Téléphone mobile, Appareil mobil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89471" name="Image 1" descr="Une image contenant texte, Téléphone mobile, Appareil mobile, capture d’écran&#10;&#10;Description générée automatiquemen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40000" cy="1800000"/>
                          </a:xfrm>
                          <a:prstGeom prst="rect">
                            <a:avLst/>
                          </a:prstGeom>
                        </pic:spPr>
                      </pic:pic>
                    </a:graphicData>
                  </a:graphic>
                </wp:inline>
              </w:drawing>
            </w:r>
          </w:p>
        </w:tc>
        <w:tc>
          <w:tcPr>
            <w:tcW w:w="3288" w:type="dxa"/>
          </w:tcPr>
          <w:p w14:paraId="63B448B9" w14:textId="77777777" w:rsidR="00C37939" w:rsidRDefault="00C37939" w:rsidP="001560B8">
            <w:pPr>
              <w:jc w:val="center"/>
              <w:rPr>
                <w:lang w:val="fr-FR"/>
              </w:rPr>
            </w:pPr>
            <w:r w:rsidRPr="00076133">
              <w:rPr>
                <w:lang w:val="fr-FR"/>
              </w:rPr>
              <w:t>Über</w:t>
            </w:r>
            <w:r>
              <w:rPr>
                <w:lang w:val="fr-FR"/>
              </w:rPr>
              <w:t xml:space="preserve"> Google Play Store</w:t>
            </w:r>
          </w:p>
        </w:tc>
        <w:tc>
          <w:tcPr>
            <w:tcW w:w="3288" w:type="dxa"/>
          </w:tcPr>
          <w:p w14:paraId="1656D726" w14:textId="77777777" w:rsidR="00C37939" w:rsidRPr="00B955F7" w:rsidRDefault="00C37939" w:rsidP="001560B8">
            <w:pPr>
              <w:jc w:val="center"/>
              <w:rPr>
                <w:b/>
                <w:bCs/>
                <w:lang w:val="fr-FR"/>
              </w:rPr>
            </w:pPr>
            <w:r w:rsidRPr="00076133">
              <w:rPr>
                <w:lang w:val="fr-FR"/>
              </w:rPr>
              <w:t>Über</w:t>
            </w:r>
            <w:r>
              <w:rPr>
                <w:lang w:val="fr-FR"/>
              </w:rPr>
              <w:t xml:space="preserve"> App Store</w:t>
            </w:r>
          </w:p>
        </w:tc>
      </w:tr>
      <w:tr w:rsidR="00C37939" w14:paraId="78F7F107" w14:textId="77777777" w:rsidTr="001560B8">
        <w:tc>
          <w:tcPr>
            <w:tcW w:w="2496" w:type="dxa"/>
            <w:vMerge/>
          </w:tcPr>
          <w:p w14:paraId="3B1E624C" w14:textId="77777777" w:rsidR="00C37939" w:rsidRDefault="00C37939" w:rsidP="001560B8">
            <w:pPr>
              <w:jc w:val="center"/>
              <w:rPr>
                <w:noProof/>
                <w:lang w:val="fr-FR"/>
              </w:rPr>
            </w:pPr>
          </w:p>
        </w:tc>
        <w:tc>
          <w:tcPr>
            <w:tcW w:w="3288" w:type="dxa"/>
          </w:tcPr>
          <w:p w14:paraId="17ADBEE0" w14:textId="77777777" w:rsidR="00C37939" w:rsidRDefault="00C37939" w:rsidP="001560B8">
            <w:pPr>
              <w:jc w:val="center"/>
              <w:rPr>
                <w:lang w:val="fr-FR"/>
              </w:rPr>
            </w:pPr>
            <w:r>
              <w:rPr>
                <w:noProof/>
                <w:lang w:val="de-DE" w:eastAsia="de-DE"/>
              </w:rPr>
              <w:drawing>
                <wp:inline distT="0" distB="0" distL="0" distR="0" wp14:anchorId="1DBDC37D" wp14:editId="08A46F81">
                  <wp:extent cx="1440000" cy="1440000"/>
                  <wp:effectExtent l="0" t="0" r="8255" b="8255"/>
                  <wp:docPr id="1950939182" name="Image 3" descr="Une image contenant capture d’écran, Graphique, conception, poi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939182" name="Image 3" descr="Une image contenant capture d’écran, Graphique, conception, point&#10;&#10;Description générée automatiquemen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3288" w:type="dxa"/>
          </w:tcPr>
          <w:p w14:paraId="7F8052DD" w14:textId="77777777" w:rsidR="00C37939" w:rsidRDefault="00C37939" w:rsidP="001560B8">
            <w:pPr>
              <w:jc w:val="center"/>
              <w:rPr>
                <w:noProof/>
                <w:lang w:val="fr-FR"/>
              </w:rPr>
            </w:pPr>
            <w:r>
              <w:rPr>
                <w:noProof/>
                <w:lang w:val="de-DE" w:eastAsia="de-DE"/>
              </w:rPr>
              <w:drawing>
                <wp:inline distT="0" distB="0" distL="0" distR="0" wp14:anchorId="12D9C4FF" wp14:editId="2F025C87">
                  <wp:extent cx="1440000" cy="1440000"/>
                  <wp:effectExtent l="0" t="0" r="8255" b="8255"/>
                  <wp:docPr id="1560230188" name="Image 4" descr="Une image contenant capture d’écran, Graphiqu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230188" name="Image 4" descr="Une image contenant capture d’écran, Graphique, conception&#10;&#10;Description générée automatiquemen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r>
    </w:tbl>
    <w:p w14:paraId="5AE6866A" w14:textId="77777777" w:rsidR="00C37939" w:rsidRPr="00076133" w:rsidRDefault="00C37939" w:rsidP="00C37939">
      <w:pPr>
        <w:rPr>
          <w:lang w:val="fr-FR"/>
        </w:rPr>
      </w:pPr>
    </w:p>
    <w:p w14:paraId="58BF6780" w14:textId="77777777" w:rsidR="00C37939" w:rsidRDefault="00C37939" w:rsidP="00C37939">
      <w:pPr>
        <w:rPr>
          <w:lang w:val="de-DE"/>
        </w:rPr>
      </w:pPr>
      <w:r w:rsidRPr="00076133">
        <w:rPr>
          <w:lang w:val="de-DE"/>
        </w:rPr>
        <w:t xml:space="preserve">Stellen Sie die Anwendung so ein, dass Sie die Benachrichtigungen erhalten, die Sie interessieren. </w:t>
      </w:r>
    </w:p>
    <w:p w14:paraId="41F26EEB" w14:textId="77777777" w:rsidR="00C37939" w:rsidRPr="00E6231F" w:rsidRDefault="00C37939" w:rsidP="00C37939">
      <w:pPr>
        <w:rPr>
          <w:b/>
          <w:bCs/>
          <w:lang w:val="de-DE"/>
        </w:rPr>
      </w:pPr>
      <w:r w:rsidRPr="00E6231F">
        <w:rPr>
          <w:b/>
          <w:bCs/>
          <w:lang w:val="de-DE"/>
        </w:rPr>
        <w:t>Wie kann ich das tun?</w:t>
      </w:r>
    </w:p>
    <w:p w14:paraId="0C9609E9" w14:textId="77777777" w:rsidR="00C37939" w:rsidRPr="00E6231F" w:rsidRDefault="00C37939" w:rsidP="00C37939">
      <w:pPr>
        <w:pStyle w:val="Listenabsatz"/>
        <w:numPr>
          <w:ilvl w:val="0"/>
          <w:numId w:val="23"/>
        </w:numPr>
        <w:spacing w:after="160" w:line="278" w:lineRule="auto"/>
        <w:rPr>
          <w:lang w:val="de-DE"/>
        </w:rPr>
      </w:pPr>
      <w:r w:rsidRPr="00E6231F">
        <w:rPr>
          <w:lang w:val="de-DE"/>
        </w:rPr>
        <w:t>Klicken Sie auf die „...“ in der unteren rechten Ecke Ihrer Anwendung.</w:t>
      </w:r>
    </w:p>
    <w:p w14:paraId="7306EFA1" w14:textId="77777777" w:rsidR="00C37939" w:rsidRPr="00E6231F" w:rsidRDefault="00C37939" w:rsidP="00C37939">
      <w:pPr>
        <w:pStyle w:val="Listenabsatz"/>
        <w:numPr>
          <w:ilvl w:val="0"/>
          <w:numId w:val="23"/>
        </w:numPr>
        <w:spacing w:after="160" w:line="278" w:lineRule="auto"/>
        <w:rPr>
          <w:lang w:val="de-DE"/>
        </w:rPr>
      </w:pPr>
      <w:r w:rsidRPr="00E6231F">
        <w:rPr>
          <w:lang w:val="de-DE"/>
        </w:rPr>
        <w:t>Öffnen Sie „Einstellungen“ und dann „Benachrichtigungen“</w:t>
      </w:r>
      <w:r>
        <w:rPr>
          <w:lang w:val="de-DE"/>
        </w:rPr>
        <w:t>.</w:t>
      </w:r>
    </w:p>
    <w:p w14:paraId="6C23F855" w14:textId="77777777" w:rsidR="00C37939" w:rsidRPr="00E6231F" w:rsidRDefault="00C37939" w:rsidP="00C37939">
      <w:pPr>
        <w:pStyle w:val="Listenabsatz"/>
        <w:numPr>
          <w:ilvl w:val="0"/>
          <w:numId w:val="23"/>
        </w:numPr>
        <w:spacing w:after="160" w:line="278" w:lineRule="auto"/>
        <w:rPr>
          <w:lang w:val="de-DE"/>
        </w:rPr>
      </w:pPr>
      <w:r w:rsidRPr="00E6231F">
        <w:rPr>
          <w:lang w:val="de-DE"/>
        </w:rPr>
        <w:t xml:space="preserve">Wählen Sie „wann“ und für „welche Sammlungen“ Sie Benachrichtigungen erhalten möchten. </w:t>
      </w:r>
    </w:p>
    <w:p w14:paraId="3AFAD708" w14:textId="77777777" w:rsidR="00C37939" w:rsidRPr="00E6231F" w:rsidRDefault="00C37939" w:rsidP="00C37939">
      <w:pPr>
        <w:rPr>
          <w:b/>
          <w:bCs/>
          <w:sz w:val="28"/>
          <w:szCs w:val="28"/>
          <w:lang w:val="de-DE"/>
        </w:rPr>
      </w:pPr>
      <w:r w:rsidRPr="00E6231F">
        <w:rPr>
          <w:b/>
          <w:bCs/>
          <w:noProof/>
          <w:sz w:val="28"/>
          <w:szCs w:val="28"/>
          <w:lang w:val="de-DE" w:eastAsia="de-DE"/>
        </w:rPr>
        <w:drawing>
          <wp:anchor distT="0" distB="0" distL="114300" distR="114300" simplePos="0" relativeHeight="251681792" behindDoc="0" locked="0" layoutInCell="1" allowOverlap="1" wp14:anchorId="5D98A690" wp14:editId="70274EAE">
            <wp:simplePos x="0" y="0"/>
            <wp:positionH relativeFrom="column">
              <wp:posOffset>34925</wp:posOffset>
            </wp:positionH>
            <wp:positionV relativeFrom="paragraph">
              <wp:posOffset>278188</wp:posOffset>
            </wp:positionV>
            <wp:extent cx="1439545" cy="1439545"/>
            <wp:effectExtent l="0" t="0" r="8255" b="8255"/>
            <wp:wrapSquare wrapText="bothSides"/>
            <wp:docPr id="855768604" name="Image 1" descr="Une image contenant capture d’écran, motif, cercl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68604" name="Image 1" descr="Une image contenant capture d’écran, motif, cercle, Graphique&#10;&#10;Description générée automatiquemen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31F">
        <w:rPr>
          <w:b/>
          <w:bCs/>
          <w:sz w:val="28"/>
          <w:szCs w:val="28"/>
          <w:lang w:val="de-DE"/>
        </w:rPr>
        <w:t>Finden Sie die Daten auch über das Internet</w:t>
      </w:r>
    </w:p>
    <w:p w14:paraId="44181503" w14:textId="77777777" w:rsidR="00C37939" w:rsidRPr="00E6231F" w:rsidRDefault="00C37939" w:rsidP="00C37939">
      <w:pPr>
        <w:jc w:val="both"/>
        <w:rPr>
          <w:lang w:val="de-DE"/>
        </w:rPr>
      </w:pPr>
    </w:p>
    <w:p w14:paraId="6AEAFC63" w14:textId="14D588FE" w:rsidR="00C37939" w:rsidRDefault="00C37939" w:rsidP="00C37939">
      <w:pPr>
        <w:jc w:val="both"/>
        <w:rPr>
          <w:lang w:val="de-DE"/>
        </w:rPr>
      </w:pPr>
      <w:r w:rsidRPr="00E6231F">
        <w:rPr>
          <w:lang w:val="de-DE"/>
        </w:rPr>
        <w:t>Alle Infos (</w:t>
      </w:r>
      <w:r w:rsidR="00DD2548">
        <w:rPr>
          <w:lang w:val="de-DE"/>
        </w:rPr>
        <w:t>Sammel</w:t>
      </w:r>
      <w:r w:rsidRPr="00E6231F">
        <w:rPr>
          <w:lang w:val="de-DE"/>
        </w:rPr>
        <w:t>termine, Öffnungszeiten der Recyparks, Sortieranweisungen, Standorte der Glas</w:t>
      </w:r>
      <w:r w:rsidR="00DD2548">
        <w:rPr>
          <w:lang w:val="de-DE"/>
        </w:rPr>
        <w:t>container</w:t>
      </w:r>
      <w:r w:rsidRPr="00E6231F">
        <w:rPr>
          <w:lang w:val="de-DE"/>
        </w:rPr>
        <w:t xml:space="preserve">...) finden Sie auch unter </w:t>
      </w:r>
      <w:hyperlink r:id="rId17" w:history="1">
        <w:r w:rsidRPr="009E3C96">
          <w:rPr>
            <w:rStyle w:val="Hyperlink"/>
            <w:lang w:val="de-DE"/>
          </w:rPr>
          <w:t>www.idelux.be</w:t>
        </w:r>
      </w:hyperlink>
      <w:r>
        <w:rPr>
          <w:lang w:val="de-DE"/>
        </w:rPr>
        <w:t xml:space="preserve"> </w:t>
      </w:r>
      <w:r w:rsidRPr="00E6231F">
        <w:rPr>
          <w:lang w:val="de-DE"/>
        </w:rPr>
        <w:t xml:space="preserve">oder auf der Website unserer Gemeinde. </w:t>
      </w:r>
    </w:p>
    <w:p w14:paraId="53E15C2C" w14:textId="77777777" w:rsidR="00C37939" w:rsidRDefault="00C37939" w:rsidP="00C37939">
      <w:pPr>
        <w:jc w:val="both"/>
        <w:rPr>
          <w:lang w:val="de-DE"/>
        </w:rPr>
      </w:pPr>
    </w:p>
    <w:p w14:paraId="0799E7B8" w14:textId="77777777" w:rsidR="00C37939" w:rsidRPr="00E6231F" w:rsidRDefault="00C37939" w:rsidP="00C37939">
      <w:pPr>
        <w:jc w:val="both"/>
        <w:rPr>
          <w:lang w:val="de-DE"/>
        </w:rPr>
      </w:pPr>
    </w:p>
    <w:p w14:paraId="09A43F59" w14:textId="77777777" w:rsidR="00C37939" w:rsidRPr="00C37939" w:rsidRDefault="00C37939" w:rsidP="00C37939">
      <w:pPr>
        <w:rPr>
          <w:lang w:val="de-DE"/>
        </w:rPr>
      </w:pPr>
    </w:p>
    <w:p w14:paraId="06CB605E" w14:textId="77777777" w:rsidR="00C37939" w:rsidRDefault="00C37939">
      <w:pPr>
        <w:rPr>
          <w:lang w:val="de-DE"/>
        </w:rPr>
      </w:pPr>
    </w:p>
    <w:p w14:paraId="07334899" w14:textId="77777777" w:rsidR="00C37939" w:rsidRDefault="00C37939">
      <w:pPr>
        <w:rPr>
          <w:lang w:val="de-DE"/>
        </w:rPr>
      </w:pPr>
    </w:p>
    <w:p w14:paraId="7AE7E66A" w14:textId="77777777" w:rsidR="00C37939" w:rsidRDefault="00C37939">
      <w:pPr>
        <w:rPr>
          <w:lang w:val="de-DE"/>
        </w:rPr>
      </w:pPr>
    </w:p>
    <w:p w14:paraId="2D7F5E6E" w14:textId="77777777" w:rsidR="00C37939" w:rsidRPr="00A37FE8" w:rsidRDefault="00C37939" w:rsidP="00C37939">
      <w:pPr>
        <w:jc w:val="both"/>
        <w:rPr>
          <w:b/>
          <w:bCs/>
          <w:sz w:val="28"/>
          <w:szCs w:val="28"/>
          <w:lang w:val="de-DE"/>
        </w:rPr>
      </w:pPr>
      <w:r w:rsidRPr="00A37FE8">
        <w:rPr>
          <w:b/>
          <w:bCs/>
          <w:sz w:val="28"/>
          <w:szCs w:val="28"/>
          <w:lang w:val="de-DE"/>
        </w:rPr>
        <w:t>Sortieren Sie Papier und Karton</w:t>
      </w:r>
    </w:p>
    <w:p w14:paraId="0A56676C" w14:textId="4F7896C9" w:rsidR="00C37939" w:rsidRDefault="00C37939" w:rsidP="00C37939">
      <w:pPr>
        <w:jc w:val="both"/>
        <w:rPr>
          <w:lang w:val="fr-FR"/>
        </w:rPr>
      </w:pPr>
      <w:r w:rsidRPr="00E6231F">
        <w:rPr>
          <w:lang w:val="de-DE"/>
        </w:rPr>
        <w:t xml:space="preserve">Das Recycling von Papier und Karton wird durch die Anwesenheit anderer Materialien wie Plastik oder Metall gestört. Auch Schmutz und Fett - z.B. aus Essensresten - erschweren den Recyclingprozess. Alles in allem gilt: Je weniger Fehler beim Sortieren gemacht werden, desto höher ist die Qualität des Recyclingpapiers. </w:t>
      </w:r>
      <w:r w:rsidRPr="00E6231F">
        <w:rPr>
          <w:lang w:val="fr-FR"/>
        </w:rPr>
        <w:t>Aus diesem Grund ist Ihre Sortierung sehr wichtig.</w:t>
      </w:r>
    </w:p>
    <w:p w14:paraId="4C1EC7B5" w14:textId="77777777" w:rsidR="00D424BA" w:rsidRDefault="00D424BA" w:rsidP="00C37939">
      <w:pPr>
        <w:jc w:val="both"/>
        <w:rPr>
          <w:lang w:val="fr-FR"/>
        </w:rPr>
      </w:pPr>
    </w:p>
    <w:tbl>
      <w:tblPr>
        <w:tblStyle w:val="Tabellenraster"/>
        <w:tblW w:w="0" w:type="auto"/>
        <w:tblLook w:val="04A0" w:firstRow="1" w:lastRow="0" w:firstColumn="1" w:lastColumn="0" w:noHBand="0" w:noVBand="1"/>
      </w:tblPr>
      <w:tblGrid>
        <w:gridCol w:w="4751"/>
        <w:gridCol w:w="4751"/>
      </w:tblGrid>
      <w:tr w:rsidR="00C37939" w:rsidRPr="00E5208D" w14:paraId="3F779774" w14:textId="77777777" w:rsidTr="001560B8">
        <w:tc>
          <w:tcPr>
            <w:tcW w:w="4531" w:type="dxa"/>
          </w:tcPr>
          <w:p w14:paraId="2FCA5C53" w14:textId="77777777" w:rsidR="00C37939" w:rsidRPr="00E5208D" w:rsidRDefault="00C37939" w:rsidP="001560B8">
            <w:pPr>
              <w:jc w:val="center"/>
              <w:rPr>
                <w:b/>
                <w:bCs/>
              </w:rPr>
            </w:pPr>
            <w:r w:rsidRPr="00E6231F">
              <w:rPr>
                <w:b/>
                <w:bCs/>
              </w:rPr>
              <w:t>erlaubt</w:t>
            </w:r>
          </w:p>
        </w:tc>
        <w:tc>
          <w:tcPr>
            <w:tcW w:w="4531" w:type="dxa"/>
          </w:tcPr>
          <w:p w14:paraId="01449793" w14:textId="77777777" w:rsidR="00C37939" w:rsidRPr="00E5208D" w:rsidRDefault="00C37939" w:rsidP="001560B8">
            <w:pPr>
              <w:jc w:val="center"/>
              <w:rPr>
                <w:b/>
                <w:bCs/>
              </w:rPr>
            </w:pPr>
            <w:r w:rsidRPr="00E6231F">
              <w:rPr>
                <w:b/>
                <w:bCs/>
              </w:rPr>
              <w:t>verboten</w:t>
            </w:r>
          </w:p>
        </w:tc>
      </w:tr>
      <w:tr w:rsidR="00C37939" w14:paraId="5C085177" w14:textId="77777777" w:rsidTr="001560B8">
        <w:tc>
          <w:tcPr>
            <w:tcW w:w="4531" w:type="dxa"/>
            <w:vAlign w:val="center"/>
          </w:tcPr>
          <w:p w14:paraId="69FA07B1" w14:textId="77777777" w:rsidR="00C37939" w:rsidRDefault="00C37939" w:rsidP="001560B8">
            <w:pPr>
              <w:jc w:val="center"/>
            </w:pPr>
            <w:r w:rsidRPr="0019312E">
              <w:rPr>
                <w:noProof/>
                <w:lang w:val="de-DE" w:eastAsia="de-DE"/>
              </w:rPr>
              <w:drawing>
                <wp:anchor distT="0" distB="0" distL="114300" distR="114300" simplePos="0" relativeHeight="251684864" behindDoc="0" locked="0" layoutInCell="1" allowOverlap="1" wp14:anchorId="4D7CBC95" wp14:editId="455B6D9B">
                  <wp:simplePos x="0" y="0"/>
                  <wp:positionH relativeFrom="column">
                    <wp:posOffset>-65405</wp:posOffset>
                  </wp:positionH>
                  <wp:positionV relativeFrom="paragraph">
                    <wp:posOffset>0</wp:posOffset>
                  </wp:positionV>
                  <wp:extent cx="2880000" cy="1867302"/>
                  <wp:effectExtent l="0" t="0" r="0" b="0"/>
                  <wp:wrapSquare wrapText="bothSides"/>
                  <wp:docPr id="290763630" name="Image 1" descr="Une image contenant boîte, fournitures de bureau, texte, lett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763630" name="Image 1" descr="Une image contenant boîte, fournitures de bureau, texte, lettre&#10;&#10;Description générée automatiquemen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0000" cy="1867302"/>
                          </a:xfrm>
                          <a:prstGeom prst="rect">
                            <a:avLst/>
                          </a:prstGeom>
                        </pic:spPr>
                      </pic:pic>
                    </a:graphicData>
                  </a:graphic>
                  <wp14:sizeRelH relativeFrom="page">
                    <wp14:pctWidth>0</wp14:pctWidth>
                  </wp14:sizeRelH>
                  <wp14:sizeRelV relativeFrom="page">
                    <wp14:pctHeight>0</wp14:pctHeight>
                  </wp14:sizeRelV>
                </wp:anchor>
              </w:drawing>
            </w:r>
          </w:p>
        </w:tc>
        <w:tc>
          <w:tcPr>
            <w:tcW w:w="4531" w:type="dxa"/>
            <w:vAlign w:val="center"/>
          </w:tcPr>
          <w:p w14:paraId="380612B4" w14:textId="77777777" w:rsidR="00C37939" w:rsidRDefault="00C37939" w:rsidP="001560B8">
            <w:pPr>
              <w:jc w:val="center"/>
            </w:pPr>
            <w:r w:rsidRPr="0019312E">
              <w:rPr>
                <w:noProof/>
                <w:lang w:val="de-DE" w:eastAsia="de-DE"/>
              </w:rPr>
              <w:drawing>
                <wp:anchor distT="0" distB="0" distL="114300" distR="114300" simplePos="0" relativeHeight="251685888" behindDoc="0" locked="0" layoutInCell="1" allowOverlap="1" wp14:anchorId="5F88A61A" wp14:editId="185928A3">
                  <wp:simplePos x="0" y="0"/>
                  <wp:positionH relativeFrom="column">
                    <wp:posOffset>-65405</wp:posOffset>
                  </wp:positionH>
                  <wp:positionV relativeFrom="paragraph">
                    <wp:posOffset>0</wp:posOffset>
                  </wp:positionV>
                  <wp:extent cx="2880000" cy="1867302"/>
                  <wp:effectExtent l="0" t="0" r="0" b="0"/>
                  <wp:wrapSquare wrapText="bothSides"/>
                  <wp:docPr id="761827381" name="Image 1" descr="Une image contenant boîte, nourriture, Snack, plast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827381" name="Image 1" descr="Une image contenant boîte, nourriture, Snack, plastique&#10;&#10;Description générée automatiquemen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000" cy="1867302"/>
                          </a:xfrm>
                          <a:prstGeom prst="rect">
                            <a:avLst/>
                          </a:prstGeom>
                        </pic:spPr>
                      </pic:pic>
                    </a:graphicData>
                  </a:graphic>
                  <wp14:sizeRelH relativeFrom="page">
                    <wp14:pctWidth>0</wp14:pctWidth>
                  </wp14:sizeRelH>
                  <wp14:sizeRelV relativeFrom="page">
                    <wp14:pctHeight>0</wp14:pctHeight>
                  </wp14:sizeRelV>
                </wp:anchor>
              </w:drawing>
            </w:r>
          </w:p>
        </w:tc>
      </w:tr>
      <w:tr w:rsidR="00C37939" w:rsidRPr="00452936" w14:paraId="4100F5EB" w14:textId="77777777" w:rsidTr="001560B8">
        <w:tc>
          <w:tcPr>
            <w:tcW w:w="4531" w:type="dxa"/>
            <w:vAlign w:val="center"/>
          </w:tcPr>
          <w:p w14:paraId="462A2669" w14:textId="77777777" w:rsidR="00C37939" w:rsidRPr="00E6231F" w:rsidRDefault="00C37939" w:rsidP="001560B8">
            <w:pPr>
              <w:spacing w:after="160" w:line="278" w:lineRule="auto"/>
              <w:jc w:val="center"/>
              <w:rPr>
                <w:lang w:val="de-DE"/>
              </w:rPr>
            </w:pPr>
            <w:r w:rsidRPr="00E6231F">
              <w:rPr>
                <w:lang w:val="de-DE"/>
              </w:rPr>
              <w:lastRenderedPageBreak/>
              <w:t>Papiertüten, Pappkartons, Zeitungen, Zeitschriften, Prospekte, Bücher, Brief- und Druckerpapier, Brotbeutel...</w:t>
            </w:r>
          </w:p>
        </w:tc>
        <w:tc>
          <w:tcPr>
            <w:tcW w:w="4531" w:type="dxa"/>
            <w:vAlign w:val="center"/>
          </w:tcPr>
          <w:p w14:paraId="5A105E5D" w14:textId="05CBD1F1" w:rsidR="00C37939" w:rsidRPr="00E6231F" w:rsidRDefault="00C37939" w:rsidP="001560B8">
            <w:pPr>
              <w:jc w:val="center"/>
              <w:rPr>
                <w:lang w:val="de-DE"/>
              </w:rPr>
            </w:pPr>
            <w:r w:rsidRPr="00E6231F">
              <w:rPr>
                <w:lang w:val="de-DE"/>
              </w:rPr>
              <w:t xml:space="preserve">Fotos, Zellophanpapier, Alufolie, Tapeten, verschmutztes oder fettiges Papier und </w:t>
            </w:r>
            <w:r w:rsidR="00D424BA">
              <w:rPr>
                <w:lang w:val="de-DE"/>
              </w:rPr>
              <w:t>Karton</w:t>
            </w:r>
            <w:r w:rsidRPr="00E6231F">
              <w:rPr>
                <w:lang w:val="de-DE"/>
              </w:rPr>
              <w:t>, Papiertücher, Taschentücher</w:t>
            </w:r>
          </w:p>
        </w:tc>
      </w:tr>
    </w:tbl>
    <w:p w14:paraId="5CE713EF" w14:textId="77777777" w:rsidR="00C37939" w:rsidRPr="00E6231F" w:rsidRDefault="00C37939" w:rsidP="00C37939">
      <w:pPr>
        <w:rPr>
          <w:b/>
          <w:bCs/>
          <w:lang w:val="de-DE"/>
        </w:rPr>
      </w:pPr>
    </w:p>
    <w:p w14:paraId="27F49051" w14:textId="77777777" w:rsidR="00C37939" w:rsidRPr="00E6231F" w:rsidRDefault="00C37939" w:rsidP="00C37939">
      <w:pPr>
        <w:rPr>
          <w:lang w:val="de-DE"/>
        </w:rPr>
      </w:pPr>
      <w:r w:rsidRPr="00E6231F">
        <w:rPr>
          <w:b/>
          <w:bCs/>
          <w:lang w:val="de-DE"/>
        </w:rPr>
        <w:t>Tipps für besseres Recycling:</w:t>
      </w:r>
    </w:p>
    <w:p w14:paraId="6C513AC1" w14:textId="77777777" w:rsidR="00C37939" w:rsidRPr="00E6231F" w:rsidRDefault="00C37939" w:rsidP="00C37939">
      <w:pPr>
        <w:pStyle w:val="Listenabsatz"/>
        <w:numPr>
          <w:ilvl w:val="0"/>
          <w:numId w:val="24"/>
        </w:numPr>
        <w:spacing w:after="160" w:line="278" w:lineRule="auto"/>
        <w:rPr>
          <w:lang w:val="de-DE"/>
        </w:rPr>
      </w:pPr>
      <w:r w:rsidRPr="00E6231F">
        <w:rPr>
          <w:lang w:val="de-DE"/>
        </w:rPr>
        <w:t>Falten Sie die Pappschachteln auseinander und drücken Sie sie flach.</w:t>
      </w:r>
    </w:p>
    <w:p w14:paraId="0347FB53" w14:textId="77777777" w:rsidR="00C37939" w:rsidRPr="00E6231F" w:rsidRDefault="00C37939" w:rsidP="00C37939">
      <w:pPr>
        <w:pStyle w:val="Listenabsatz"/>
        <w:numPr>
          <w:ilvl w:val="0"/>
          <w:numId w:val="24"/>
        </w:numPr>
        <w:spacing w:after="160" w:line="278" w:lineRule="auto"/>
        <w:rPr>
          <w:lang w:val="de-DE"/>
        </w:rPr>
      </w:pPr>
      <w:r w:rsidRPr="00E6231F">
        <w:rPr>
          <w:lang w:val="de-DE"/>
        </w:rPr>
        <w:t>Entfernen Sie Plastikteile (z. B. Riemen von Waschmittelfässern).</w:t>
      </w:r>
    </w:p>
    <w:p w14:paraId="7B814058" w14:textId="77777777" w:rsidR="00C37939" w:rsidRDefault="00C37939" w:rsidP="00C37939">
      <w:pPr>
        <w:pStyle w:val="Listenabsatz"/>
        <w:numPr>
          <w:ilvl w:val="0"/>
          <w:numId w:val="24"/>
        </w:numPr>
        <w:spacing w:after="160" w:line="278" w:lineRule="auto"/>
        <w:rPr>
          <w:lang w:val="de-DE"/>
        </w:rPr>
      </w:pPr>
      <w:r w:rsidRPr="00E6231F">
        <w:rPr>
          <w:lang w:val="de-DE"/>
        </w:rPr>
        <w:t>Entfernen Sie das Plastik, das die Zeitschriften umgibt</w:t>
      </w:r>
    </w:p>
    <w:p w14:paraId="288E5BB8" w14:textId="77777777" w:rsidR="00C37939" w:rsidRPr="00A37FE8" w:rsidRDefault="00C37939" w:rsidP="00C37939">
      <w:pPr>
        <w:jc w:val="both"/>
        <w:rPr>
          <w:b/>
          <w:bCs/>
          <w:sz w:val="28"/>
          <w:szCs w:val="28"/>
          <w:lang w:val="de-DE"/>
        </w:rPr>
      </w:pPr>
      <w:r w:rsidRPr="00A37FE8">
        <w:rPr>
          <w:b/>
          <w:bCs/>
          <w:sz w:val="28"/>
          <w:szCs w:val="28"/>
          <w:lang w:val="de-DE"/>
        </w:rPr>
        <w:t>Konditionieren Sie Papier und Karton</w:t>
      </w:r>
    </w:p>
    <w:p w14:paraId="78617409" w14:textId="1B579FD9" w:rsidR="00C37939" w:rsidRPr="00E6231F" w:rsidRDefault="00D424BA" w:rsidP="00C37939">
      <w:pPr>
        <w:jc w:val="both"/>
        <w:rPr>
          <w:lang w:val="de-DE"/>
        </w:rPr>
      </w:pPr>
      <w:r w:rsidRPr="00E5208D">
        <w:rPr>
          <w:b/>
          <w:bCs/>
          <w:noProof/>
          <w:lang w:val="de-DE" w:eastAsia="de-DE"/>
        </w:rPr>
        <w:drawing>
          <wp:anchor distT="0" distB="0" distL="114300" distR="114300" simplePos="0" relativeHeight="251689984" behindDoc="0" locked="0" layoutInCell="1" allowOverlap="1" wp14:anchorId="46E79C42" wp14:editId="3E627761">
            <wp:simplePos x="0" y="0"/>
            <wp:positionH relativeFrom="column">
              <wp:posOffset>-4445</wp:posOffset>
            </wp:positionH>
            <wp:positionV relativeFrom="paragraph">
              <wp:posOffset>-635</wp:posOffset>
            </wp:positionV>
            <wp:extent cx="1440000" cy="1240066"/>
            <wp:effectExtent l="0" t="0" r="8255" b="0"/>
            <wp:wrapSquare wrapText="bothSides"/>
            <wp:docPr id="2135804635" name="Image 12" descr="Une image contenant carton, Boîte d’expédition, Emballages, Livraison de col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732969" name="Image 12" descr="Une image contenant carton, Boîte d’expédition, Emballages, Livraison de colis&#10;&#10;Description générée automatiquemen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0000" cy="1240066"/>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2936">
        <w:rPr>
          <w:b/>
          <w:bCs/>
          <w:noProof/>
          <w:lang w:val="de-DE"/>
        </w:rPr>
        <w:t>Für die</w:t>
      </w:r>
      <w:r w:rsidRPr="00E6231F">
        <w:rPr>
          <w:lang w:val="de-DE"/>
        </w:rPr>
        <w:t xml:space="preserve"> </w:t>
      </w:r>
      <w:r w:rsidR="00C37939" w:rsidRPr="00E6231F">
        <w:rPr>
          <w:b/>
          <w:bCs/>
          <w:lang w:val="de-DE"/>
        </w:rPr>
        <w:t>Haussammlung</w:t>
      </w:r>
      <w:r w:rsidR="00C37939" w:rsidRPr="00E6231F">
        <w:rPr>
          <w:lang w:val="de-DE"/>
        </w:rPr>
        <w:t xml:space="preserve"> stellen Sie Ihr Papier und Karton in Papiertüten oder </w:t>
      </w:r>
      <w:r>
        <w:rPr>
          <w:lang w:val="de-DE"/>
        </w:rPr>
        <w:t>Kartonkisten</w:t>
      </w:r>
      <w:r w:rsidRPr="00E6231F">
        <w:rPr>
          <w:lang w:val="de-DE"/>
        </w:rPr>
        <w:t xml:space="preserve"> </w:t>
      </w:r>
      <w:r w:rsidR="00C37939" w:rsidRPr="00E6231F">
        <w:rPr>
          <w:lang w:val="de-DE"/>
        </w:rPr>
        <w:t>ohne Schnur</w:t>
      </w:r>
      <w:r>
        <w:rPr>
          <w:lang w:val="de-DE"/>
        </w:rPr>
        <w:t xml:space="preserve"> bereit</w:t>
      </w:r>
      <w:r w:rsidR="00C37939" w:rsidRPr="00E6231F">
        <w:rPr>
          <w:lang w:val="de-DE"/>
        </w:rPr>
        <w:t>. Verwenden Sie keine Klebestreifen, um die Kisten zu verschließen.</w:t>
      </w:r>
    </w:p>
    <w:p w14:paraId="4DAD8770" w14:textId="1341AAEF" w:rsidR="00C37939" w:rsidRDefault="00C37939" w:rsidP="00C37939">
      <w:pPr>
        <w:rPr>
          <w:lang w:val="de-DE"/>
        </w:rPr>
      </w:pPr>
      <w:r w:rsidRPr="00E6231F">
        <w:rPr>
          <w:lang w:val="de-DE"/>
        </w:rPr>
        <w:t xml:space="preserve">Sie können sie auch beim </w:t>
      </w:r>
      <w:r w:rsidRPr="00E6231F">
        <w:rPr>
          <w:b/>
          <w:bCs/>
          <w:lang w:val="de-DE"/>
        </w:rPr>
        <w:t>Recypark</w:t>
      </w:r>
      <w:r w:rsidRPr="00E6231F">
        <w:rPr>
          <w:lang w:val="de-DE"/>
        </w:rPr>
        <w:t xml:space="preserve"> abgeben. Trennen Sie in diesem Fall Papier und Karton</w:t>
      </w:r>
      <w:r w:rsidR="00D424BA">
        <w:rPr>
          <w:lang w:val="de-DE"/>
        </w:rPr>
        <w:t xml:space="preserve">s </w:t>
      </w:r>
      <w:r w:rsidRPr="00E6231F">
        <w:rPr>
          <w:lang w:val="de-DE"/>
        </w:rPr>
        <w:t xml:space="preserve">und </w:t>
      </w:r>
      <w:r w:rsidR="00D424BA" w:rsidRPr="00D424BA">
        <w:rPr>
          <w:lang w:val="de-DE"/>
        </w:rPr>
        <w:t>entsorgen Sie beide auf der richtigen Seite des Containers.</w:t>
      </w:r>
    </w:p>
    <w:p w14:paraId="6FF6525E" w14:textId="77777777" w:rsidR="00D424BA" w:rsidRDefault="00D424BA" w:rsidP="00C37939">
      <w:pPr>
        <w:jc w:val="both"/>
        <w:rPr>
          <w:b/>
          <w:bCs/>
          <w:sz w:val="28"/>
          <w:szCs w:val="28"/>
          <w:lang w:val="de-DE"/>
        </w:rPr>
      </w:pPr>
    </w:p>
    <w:p w14:paraId="1531AB6E" w14:textId="07C01BC7" w:rsidR="00C37939" w:rsidRPr="00A37FE8" w:rsidRDefault="00C37939" w:rsidP="00C37939">
      <w:pPr>
        <w:jc w:val="both"/>
        <w:rPr>
          <w:b/>
          <w:bCs/>
          <w:sz w:val="28"/>
          <w:szCs w:val="28"/>
          <w:lang w:val="de-DE"/>
        </w:rPr>
      </w:pPr>
      <w:r w:rsidRPr="00A37FE8">
        <w:rPr>
          <w:b/>
          <w:bCs/>
          <w:sz w:val="28"/>
          <w:szCs w:val="28"/>
          <w:lang w:val="de-DE"/>
        </w:rPr>
        <w:t>Warum sollte man Papier und Karton recyceln?</w:t>
      </w:r>
    </w:p>
    <w:p w14:paraId="2D8A6956" w14:textId="77777777" w:rsidR="00C37939" w:rsidRDefault="00C37939" w:rsidP="00C37939">
      <w:pPr>
        <w:rPr>
          <w:lang w:val="de-DE"/>
        </w:rPr>
      </w:pPr>
      <w:r w:rsidRPr="00E6231F">
        <w:rPr>
          <w:lang w:val="de-DE"/>
        </w:rPr>
        <w:t>Durch das Recycling von Papier und Karton werden weniger natürliche Rohstoffe verbraucht. Der Recyclingprozess verbraucht zudem relativ wenig Energie. Und um den Wasserverbrauch zu begrenzen, wird ein großer Teil des für die Produktion benötigten Wassers wiederverwendet.</w:t>
      </w:r>
    </w:p>
    <w:p w14:paraId="6DFA06E4" w14:textId="77777777" w:rsidR="00C37939" w:rsidRDefault="00C37939" w:rsidP="00C37939">
      <w:pPr>
        <w:rPr>
          <w:b/>
          <w:bCs/>
          <w:lang w:val="de-DE"/>
        </w:rPr>
      </w:pPr>
    </w:p>
    <w:p w14:paraId="31F7E1EF" w14:textId="556DBD0A" w:rsidR="00C37939" w:rsidRDefault="00C37939" w:rsidP="00C37939">
      <w:pPr>
        <w:rPr>
          <w:b/>
          <w:bCs/>
          <w:lang w:val="de-DE"/>
        </w:rPr>
      </w:pPr>
      <w:r w:rsidRPr="00E6231F">
        <w:rPr>
          <w:b/>
          <w:bCs/>
          <w:lang w:val="de-DE"/>
        </w:rPr>
        <w:t xml:space="preserve">Mehr Infos zu Mülltrennung und Recycling? </w:t>
      </w:r>
    </w:p>
    <w:p w14:paraId="0DA35190" w14:textId="77777777" w:rsidR="00C37939" w:rsidRDefault="00C37939" w:rsidP="00C37939">
      <w:r w:rsidRPr="00677B32">
        <w:rPr>
          <w:b/>
          <w:bCs/>
        </w:rPr>
        <w:t>&gt;&gt;&gt;</w:t>
      </w:r>
      <w:r>
        <w:t xml:space="preserve"> </w:t>
      </w:r>
      <w:hyperlink r:id="rId21" w:history="1">
        <w:r w:rsidRPr="0050609F">
          <w:rPr>
            <w:rStyle w:val="Hyperlink"/>
          </w:rPr>
          <w:t>www.idelux.be</w:t>
        </w:r>
      </w:hyperlink>
      <w:r>
        <w:t xml:space="preserve"> ou </w:t>
      </w:r>
      <w:hyperlink r:id="rId22" w:history="1">
        <w:r w:rsidRPr="0050609F">
          <w:rPr>
            <w:rStyle w:val="Hyperlink"/>
          </w:rPr>
          <w:t>www.trionsmieux.be</w:t>
        </w:r>
      </w:hyperlink>
      <w:r>
        <w:t xml:space="preserve"> ou </w:t>
      </w:r>
      <w:hyperlink r:id="rId23" w:history="1">
        <w:r w:rsidRPr="0050609F">
          <w:rPr>
            <w:rStyle w:val="Hyperlink"/>
          </w:rPr>
          <w:t>www.fostplus.be</w:t>
        </w:r>
      </w:hyperlink>
      <w:r>
        <w:t xml:space="preserve"> </w:t>
      </w:r>
    </w:p>
    <w:p w14:paraId="62753A80" w14:textId="77777777" w:rsidR="00C37939" w:rsidRDefault="00C37939" w:rsidP="00C37939"/>
    <w:p w14:paraId="4DD5AA2B" w14:textId="77777777" w:rsidR="00C37939" w:rsidRDefault="00C37939" w:rsidP="00C37939"/>
    <w:p w14:paraId="59670F25" w14:textId="2F5CC086" w:rsidR="00C37939" w:rsidRDefault="00C37939" w:rsidP="00C37939">
      <w:pPr>
        <w:rPr>
          <w:rStyle w:val="Hyperlink"/>
          <w:b/>
          <w:bCs/>
          <w:color w:val="AFCC40"/>
          <w:kern w:val="32"/>
          <w:sz w:val="32"/>
          <w:u w:val="none"/>
          <w:lang w:val="de-DE"/>
        </w:rPr>
      </w:pPr>
      <w:r w:rsidRPr="00C37939">
        <w:rPr>
          <w:rStyle w:val="Hyperlink"/>
          <w:b/>
          <w:bCs/>
          <w:color w:val="AFCC40"/>
          <w:kern w:val="32"/>
          <w:sz w:val="32"/>
          <w:u w:val="none"/>
          <w:lang w:val="de-DE"/>
        </w:rPr>
        <w:t>Warum dieser Anstieg der Kosten für die Abfallentsorgung?</w:t>
      </w:r>
    </w:p>
    <w:p w14:paraId="419F45C4" w14:textId="77777777" w:rsidR="00C37939" w:rsidRPr="00452936" w:rsidRDefault="00C37939" w:rsidP="00C37939">
      <w:pPr>
        <w:rPr>
          <w:lang w:val="de-DE"/>
        </w:rPr>
      </w:pPr>
    </w:p>
    <w:p w14:paraId="0438E34D" w14:textId="07B67759" w:rsidR="00C37939" w:rsidRDefault="00C37939" w:rsidP="00C37939">
      <w:r>
        <w:rPr>
          <w:noProof/>
          <w:lang w:val="de-DE" w:eastAsia="de-DE"/>
        </w:rPr>
        <w:drawing>
          <wp:inline distT="0" distB="0" distL="0" distR="0" wp14:anchorId="7E0D4900" wp14:editId="7ED5EFCE">
            <wp:extent cx="6188710" cy="2179955"/>
            <wp:effectExtent l="0" t="0" r="2540" b="0"/>
            <wp:docPr id="251806541" name="Image 6" descr="Une image contenant dessin humoristique, art, conception&#10;&#10;Description générée automatiquement avec une confiance moye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806541" name="Image 6" descr="Une image contenant dessin humoristique, art, conception&#10;&#10;Description générée automatiquement avec une confiance moyenn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88710" cy="2179955"/>
                    </a:xfrm>
                    <a:prstGeom prst="rect">
                      <a:avLst/>
                    </a:prstGeom>
                    <a:noFill/>
                    <a:ln>
                      <a:noFill/>
                    </a:ln>
                  </pic:spPr>
                </pic:pic>
              </a:graphicData>
            </a:graphic>
          </wp:inline>
        </w:drawing>
      </w:r>
    </w:p>
    <w:p w14:paraId="3BAE1542" w14:textId="77777777" w:rsidR="00C37939" w:rsidRDefault="00C37939" w:rsidP="00C37939"/>
    <w:p w14:paraId="55635376" w14:textId="43E008D0" w:rsidR="00C37939" w:rsidRPr="00C37939" w:rsidRDefault="00C37939" w:rsidP="00C37939">
      <w:pPr>
        <w:jc w:val="both"/>
        <w:rPr>
          <w:b/>
          <w:bCs/>
          <w:lang w:val="de-DE"/>
        </w:rPr>
      </w:pPr>
      <w:r w:rsidRPr="00C37939">
        <w:rPr>
          <w:b/>
          <w:bCs/>
          <w:lang w:val="de-DE"/>
        </w:rPr>
        <w:t>Aufgrund der steigenden Kosten für die Abfallentsorgung wird die in unserer Gemeinde angewandte Abfallgebühr im Jahr 2025 erhöht.  Die Abfallgebühr wird von der Gemeinde festgelegt, muss aber gemäß dem von der wallonischen Regierung vorgeschriebenen Kostenwahrheitsprinzip zwingend zwischen 95 % und 110% der Kosten für die Abfallentsorgung decken.</w:t>
      </w:r>
    </w:p>
    <w:p w14:paraId="6816F5E1" w14:textId="77777777" w:rsidR="00C37939" w:rsidRPr="00C37939" w:rsidRDefault="00C37939" w:rsidP="00C37939">
      <w:pPr>
        <w:rPr>
          <w:lang w:val="de-DE"/>
        </w:rPr>
      </w:pPr>
    </w:p>
    <w:p w14:paraId="41826BD3" w14:textId="77777777" w:rsidR="00C37939" w:rsidRDefault="00C37939">
      <w:pPr>
        <w:rPr>
          <w:b/>
          <w:bCs/>
          <w:sz w:val="24"/>
          <w:szCs w:val="24"/>
          <w:lang w:val="de-DE"/>
        </w:rPr>
      </w:pPr>
      <w:r>
        <w:rPr>
          <w:b/>
          <w:bCs/>
          <w:sz w:val="24"/>
          <w:szCs w:val="24"/>
          <w:lang w:val="de-DE"/>
        </w:rPr>
        <w:br w:type="page"/>
      </w:r>
    </w:p>
    <w:p w14:paraId="791FF62C" w14:textId="40A97F38" w:rsidR="00C37939" w:rsidRPr="00C37939" w:rsidRDefault="00C37939" w:rsidP="00C37939">
      <w:pPr>
        <w:rPr>
          <w:b/>
          <w:bCs/>
          <w:sz w:val="24"/>
          <w:szCs w:val="24"/>
          <w:lang w:val="de-DE"/>
        </w:rPr>
      </w:pPr>
      <w:r w:rsidRPr="00C37939">
        <w:rPr>
          <w:b/>
          <w:bCs/>
          <w:sz w:val="24"/>
          <w:szCs w:val="24"/>
          <w:lang w:val="de-DE"/>
        </w:rPr>
        <w:lastRenderedPageBreak/>
        <w:t>Warum wurde diese Erhöhung vorgenommen?</w:t>
      </w:r>
    </w:p>
    <w:p w14:paraId="5A33FC08" w14:textId="77777777" w:rsidR="00C37939" w:rsidRPr="00C37939" w:rsidRDefault="00C37939" w:rsidP="00C37939">
      <w:pPr>
        <w:rPr>
          <w:lang w:val="de-DE"/>
        </w:rPr>
      </w:pPr>
    </w:p>
    <w:p w14:paraId="1758971A" w14:textId="4E19BB82" w:rsidR="00C37939" w:rsidRPr="00C37939" w:rsidRDefault="00C37939" w:rsidP="00C37939">
      <w:pPr>
        <w:rPr>
          <w:lang w:val="de-DE"/>
        </w:rPr>
      </w:pPr>
      <w:r w:rsidRPr="00C37939">
        <w:rPr>
          <w:lang w:val="de-DE"/>
        </w:rPr>
        <w:t xml:space="preserve">Für 2025 mussten die Kosten für die Abfallentsorgung um etwa 30% erhöht werden, um die seit acht Jahren nicht weitergegebenen Preiserhöhungen zu decken, insbesondere: </w:t>
      </w:r>
    </w:p>
    <w:p w14:paraId="3CA96BE7" w14:textId="4C3B4111" w:rsidR="00C37939" w:rsidRPr="00C37939" w:rsidRDefault="00C37939" w:rsidP="00C37939">
      <w:pPr>
        <w:pStyle w:val="Listenabsatz"/>
        <w:numPr>
          <w:ilvl w:val="0"/>
          <w:numId w:val="27"/>
        </w:numPr>
        <w:rPr>
          <w:lang w:val="de-DE"/>
        </w:rPr>
      </w:pPr>
      <w:r w:rsidRPr="00C37939">
        <w:rPr>
          <w:lang w:val="de-DE"/>
        </w:rPr>
        <w:t>den Anstieg der Energiepreise;</w:t>
      </w:r>
    </w:p>
    <w:p w14:paraId="4A9D643E" w14:textId="544BFF98" w:rsidR="00C37939" w:rsidRPr="00C37939" w:rsidRDefault="00C37939" w:rsidP="00C37939">
      <w:pPr>
        <w:pStyle w:val="Listenabsatz"/>
        <w:numPr>
          <w:ilvl w:val="0"/>
          <w:numId w:val="27"/>
        </w:numPr>
        <w:rPr>
          <w:lang w:val="de-DE"/>
        </w:rPr>
      </w:pPr>
      <w:r w:rsidRPr="00C37939">
        <w:rPr>
          <w:lang w:val="de-DE"/>
        </w:rPr>
        <w:t>der Anstieg der Kosten für Maschinen, Lastwagen und Verbrauchsmaterial, die für die Tätigkeiten benötigt werden;</w:t>
      </w:r>
    </w:p>
    <w:p w14:paraId="131B8ADF" w14:textId="4E9810D1" w:rsidR="00C37939" w:rsidRPr="00C37939" w:rsidRDefault="00C37939" w:rsidP="00C37939">
      <w:pPr>
        <w:pStyle w:val="Listenabsatz"/>
        <w:numPr>
          <w:ilvl w:val="0"/>
          <w:numId w:val="27"/>
        </w:numPr>
        <w:rPr>
          <w:lang w:val="de-DE"/>
        </w:rPr>
      </w:pPr>
      <w:r w:rsidRPr="00C37939">
        <w:rPr>
          <w:lang w:val="de-DE"/>
        </w:rPr>
        <w:t>die Indexierung der Löhne und Gehälter;</w:t>
      </w:r>
    </w:p>
    <w:p w14:paraId="22AB5984" w14:textId="72818EBA" w:rsidR="00C37939" w:rsidRPr="00C37939" w:rsidRDefault="00C37939" w:rsidP="00C37939">
      <w:pPr>
        <w:pStyle w:val="Listenabsatz"/>
        <w:numPr>
          <w:ilvl w:val="0"/>
          <w:numId w:val="27"/>
        </w:numPr>
        <w:rPr>
          <w:lang w:val="de-DE"/>
        </w:rPr>
      </w:pPr>
      <w:r w:rsidRPr="00C37939">
        <w:rPr>
          <w:lang w:val="de-DE"/>
        </w:rPr>
        <w:t>der Anstieg der Kosten für die energetische Verwertung;</w:t>
      </w:r>
    </w:p>
    <w:p w14:paraId="2295E1E4" w14:textId="0E15D3C3" w:rsidR="00C37939" w:rsidRPr="00C37939" w:rsidRDefault="00C37939" w:rsidP="00C37939">
      <w:pPr>
        <w:pStyle w:val="Listenabsatz"/>
        <w:numPr>
          <w:ilvl w:val="0"/>
          <w:numId w:val="27"/>
        </w:numPr>
        <w:rPr>
          <w:lang w:val="de-DE"/>
        </w:rPr>
      </w:pPr>
      <w:r w:rsidRPr="00C37939">
        <w:rPr>
          <w:lang w:val="de-DE"/>
        </w:rPr>
        <w:t>der Anstieg der Kosten für Recycling und Logistik</w:t>
      </w:r>
      <w:r>
        <w:rPr>
          <w:lang w:val="de-DE"/>
        </w:rPr>
        <w:t>;</w:t>
      </w:r>
    </w:p>
    <w:p w14:paraId="6B079F7F" w14:textId="6644DF9B" w:rsidR="00C37939" w:rsidRPr="00C37939" w:rsidRDefault="00C37939" w:rsidP="00C37939">
      <w:pPr>
        <w:pStyle w:val="Listenabsatz"/>
        <w:numPr>
          <w:ilvl w:val="0"/>
          <w:numId w:val="27"/>
        </w:numPr>
        <w:rPr>
          <w:lang w:val="de-DE"/>
        </w:rPr>
      </w:pPr>
      <w:r w:rsidRPr="00C37939">
        <w:rPr>
          <w:lang w:val="de-DE"/>
        </w:rPr>
        <w:t>...</w:t>
      </w:r>
    </w:p>
    <w:p w14:paraId="1E7EC9C5" w14:textId="77777777" w:rsidR="00C37939" w:rsidRPr="00C37939" w:rsidRDefault="00C37939" w:rsidP="00C37939">
      <w:pPr>
        <w:rPr>
          <w:lang w:val="de-DE"/>
        </w:rPr>
      </w:pPr>
    </w:p>
    <w:p w14:paraId="0994FFB7" w14:textId="5E3B3867" w:rsidR="00C37939" w:rsidRDefault="00C37939" w:rsidP="00C37939">
      <w:pPr>
        <w:rPr>
          <w:lang w:val="de-DE"/>
        </w:rPr>
      </w:pPr>
      <w:r w:rsidRPr="00C37939">
        <w:rPr>
          <w:lang w:val="de-DE"/>
        </w:rPr>
        <w:t>In den letzten Jahren hatte IDELUX Environnement diese Preissteigerungen trotz der Inflation, die in acht Jahren 29 % betrug, durch den Einsatz von Gewinn</w:t>
      </w:r>
      <w:r w:rsidR="00D424BA">
        <w:rPr>
          <w:lang w:val="de-DE"/>
        </w:rPr>
        <w:t>rücklagen</w:t>
      </w:r>
      <w:r w:rsidRPr="00C37939">
        <w:rPr>
          <w:lang w:val="de-DE"/>
        </w:rPr>
        <w:t xml:space="preserve"> aufgefangen. Doch nun sind die Reserven aufgebraucht, und die Interkommunale kann diese Erhöhung nicht mehr verhindern.</w:t>
      </w:r>
    </w:p>
    <w:p w14:paraId="10A42B2C" w14:textId="77777777" w:rsidR="00C37939" w:rsidRPr="00C37939" w:rsidRDefault="00C37939" w:rsidP="00C37939">
      <w:pPr>
        <w:rPr>
          <w:lang w:val="de-DE"/>
        </w:rPr>
      </w:pPr>
    </w:p>
    <w:p w14:paraId="7CB90453" w14:textId="77777777" w:rsidR="00C37939" w:rsidRDefault="00C37939" w:rsidP="00C37939">
      <w:pPr>
        <w:rPr>
          <w:lang w:val="de-DE"/>
        </w:rPr>
      </w:pPr>
      <w:bookmarkStart w:id="3" w:name="_GoBack"/>
      <w:bookmarkEnd w:id="3"/>
    </w:p>
    <w:p w14:paraId="768ACCD7" w14:textId="77777777" w:rsidR="00C37939" w:rsidRPr="00C37939" w:rsidRDefault="00C37939" w:rsidP="00C37939">
      <w:pPr>
        <w:rPr>
          <w:b/>
          <w:bCs/>
          <w:sz w:val="24"/>
          <w:szCs w:val="24"/>
          <w:lang w:val="de-DE"/>
        </w:rPr>
      </w:pPr>
      <w:r w:rsidRPr="00C37939">
        <w:rPr>
          <w:b/>
          <w:bCs/>
          <w:sz w:val="24"/>
          <w:szCs w:val="24"/>
          <w:lang w:val="de-DE"/>
        </w:rPr>
        <w:t>Recyceln und die Umwelt schützen - das kostet!</w:t>
      </w:r>
    </w:p>
    <w:p w14:paraId="45E14F23" w14:textId="77777777" w:rsidR="00C37939" w:rsidRPr="00C37939" w:rsidRDefault="00C37939" w:rsidP="00C37939">
      <w:pPr>
        <w:rPr>
          <w:lang w:val="de-DE"/>
        </w:rPr>
      </w:pPr>
    </w:p>
    <w:p w14:paraId="6FA5D571" w14:textId="4484B884" w:rsidR="00C37939" w:rsidRPr="00C37939" w:rsidRDefault="00C37939" w:rsidP="00C37939">
      <w:pPr>
        <w:jc w:val="both"/>
        <w:rPr>
          <w:lang w:val="de-DE"/>
        </w:rPr>
      </w:pPr>
      <w:r w:rsidRPr="00C37939">
        <w:rPr>
          <w:lang w:val="de-DE"/>
        </w:rPr>
        <w:t xml:space="preserve">Das Recycling von Abfällen ist für den Schutz unserer Umwelt von entscheidender Bedeutung. Doch die Entwicklung zahlreicher Recyclingwege erfordert eine Vervielfachung der selektiven Sammlungen und spezifische Behandlungen für jeden Abfallstrom. All dies ist mit Kosten verbunden, die </w:t>
      </w:r>
      <w:r w:rsidR="00D424BA">
        <w:rPr>
          <w:lang w:val="de-DE"/>
        </w:rPr>
        <w:t>in der</w:t>
      </w:r>
      <w:r w:rsidR="00D424BA" w:rsidRPr="00C37939">
        <w:rPr>
          <w:lang w:val="de-DE"/>
        </w:rPr>
        <w:t xml:space="preserve"> </w:t>
      </w:r>
      <w:r w:rsidRPr="00C37939">
        <w:rPr>
          <w:lang w:val="de-DE"/>
        </w:rPr>
        <w:t xml:space="preserve">IDELUX-Environnement </w:t>
      </w:r>
      <w:r w:rsidR="00D424BA">
        <w:rPr>
          <w:lang w:val="de-DE"/>
        </w:rPr>
        <w:t xml:space="preserve">Zone </w:t>
      </w:r>
      <w:r w:rsidRPr="00C37939">
        <w:rPr>
          <w:lang w:val="de-DE"/>
        </w:rPr>
        <w:t xml:space="preserve">aufgrund der Größe des Gebiets umso höher sind. Die kilometerlangen Straßen, die von Haus zu Haus bedient werden müssen, und die große Anzahl von Recyparks verursachen hohe Kosten, die auf eine geringe Anzahl von Einwohnern verteilt werden müssen. </w:t>
      </w:r>
    </w:p>
    <w:p w14:paraId="47FA4730" w14:textId="77777777" w:rsidR="00C37939" w:rsidRPr="00C37939" w:rsidRDefault="00C37939" w:rsidP="00C37939">
      <w:pPr>
        <w:jc w:val="both"/>
        <w:rPr>
          <w:lang w:val="de-DE"/>
        </w:rPr>
      </w:pPr>
    </w:p>
    <w:p w14:paraId="6789CF15" w14:textId="77777777" w:rsidR="00C37939" w:rsidRPr="00C37939" w:rsidRDefault="00C37939" w:rsidP="00C37939">
      <w:pPr>
        <w:jc w:val="both"/>
        <w:rPr>
          <w:lang w:val="de-DE"/>
        </w:rPr>
      </w:pPr>
      <w:r w:rsidRPr="00C37939">
        <w:rPr>
          <w:lang w:val="de-DE"/>
        </w:rPr>
        <w:t>Nichtsdestotrotz ist Recycling ein integraler Bestandteil der europäischen und wallonischen Abfallwirtschaftspolitik, der wir uns nicht entziehen können. Darüber hinaus führt die Entwicklung der Umweltstandards, die für die Instrumente zur Abfallbehandlung eingehalten werden müssen, ebenfalls zu zusätzlichen Belastungen bei den Investitionen und der Abfallbewirtschaftung.</w:t>
      </w:r>
    </w:p>
    <w:p w14:paraId="2CDA3FE2" w14:textId="77777777" w:rsidR="00C37939" w:rsidRPr="00C37939" w:rsidRDefault="00C37939" w:rsidP="00C37939">
      <w:pPr>
        <w:jc w:val="both"/>
        <w:rPr>
          <w:lang w:val="de-DE"/>
        </w:rPr>
      </w:pPr>
    </w:p>
    <w:p w14:paraId="7CEF3610" w14:textId="77777777" w:rsidR="00533134" w:rsidRPr="00533134" w:rsidRDefault="00533134" w:rsidP="00533134">
      <w:pPr>
        <w:rPr>
          <w:b/>
          <w:bCs/>
          <w:sz w:val="24"/>
          <w:szCs w:val="24"/>
          <w:lang w:val="de-DE"/>
        </w:rPr>
      </w:pPr>
      <w:r w:rsidRPr="00533134">
        <w:rPr>
          <w:b/>
          <w:bCs/>
          <w:sz w:val="24"/>
          <w:szCs w:val="24"/>
          <w:lang w:val="de-DE"/>
        </w:rPr>
        <w:t>Was wir gemeinsam tun können</w:t>
      </w:r>
    </w:p>
    <w:p w14:paraId="7FF9ECEF" w14:textId="77777777" w:rsidR="00533134" w:rsidRPr="00533134" w:rsidRDefault="00533134" w:rsidP="00533134">
      <w:pPr>
        <w:jc w:val="both"/>
        <w:rPr>
          <w:lang w:val="de-DE"/>
        </w:rPr>
      </w:pPr>
    </w:p>
    <w:p w14:paraId="32038709" w14:textId="77777777" w:rsidR="00533134" w:rsidRPr="00533134" w:rsidRDefault="00533134" w:rsidP="00533134">
      <w:pPr>
        <w:jc w:val="both"/>
        <w:rPr>
          <w:lang w:val="de-DE"/>
        </w:rPr>
      </w:pPr>
      <w:r w:rsidRPr="00533134">
        <w:rPr>
          <w:lang w:val="de-DE"/>
        </w:rPr>
        <w:t xml:space="preserve">Wir alle müssen eine Rolle spielen, um die kollektiven Kosten zu begrenzen und unsere Umweltauswirkungen zu verbessern: </w:t>
      </w:r>
    </w:p>
    <w:p w14:paraId="4C6021A3" w14:textId="6BFB47B9" w:rsidR="00533134" w:rsidRPr="00533134" w:rsidRDefault="00533134" w:rsidP="00533134">
      <w:pPr>
        <w:pStyle w:val="Listenabsatz"/>
        <w:numPr>
          <w:ilvl w:val="0"/>
          <w:numId w:val="27"/>
        </w:numPr>
        <w:rPr>
          <w:lang w:val="de-DE"/>
        </w:rPr>
      </w:pPr>
      <w:r w:rsidRPr="00533134">
        <w:rPr>
          <w:lang w:val="de-DE"/>
        </w:rPr>
        <w:t>seinen Abfall richtig sortieren: Das optimiert die Entsorgungswege und senkt die Kosten.</w:t>
      </w:r>
    </w:p>
    <w:p w14:paraId="1EF73AFD" w14:textId="466480BA" w:rsidR="00533134" w:rsidRPr="00533134" w:rsidRDefault="00533134" w:rsidP="00533134">
      <w:pPr>
        <w:pStyle w:val="Listenabsatz"/>
        <w:numPr>
          <w:ilvl w:val="0"/>
          <w:numId w:val="27"/>
        </w:numPr>
        <w:rPr>
          <w:lang w:val="de-DE"/>
        </w:rPr>
      </w:pPr>
      <w:r w:rsidRPr="00533134">
        <w:rPr>
          <w:lang w:val="de-DE"/>
        </w:rPr>
        <w:t>die produzierten Abfälle reduzieren: Kompostieren, langlebige und reparierbare Produkte bevorzugen, Lebensmittelverschwendung vermeiden, Einkäufe mit Überverpackung einschränken, Gegenständen durch Reparaturen ein zweites Leben geben... sind einfache, aber wirksame Gesten, denn mehr denn je ist der beste Abfall der, der gar nicht existiert.</w:t>
      </w:r>
    </w:p>
    <w:p w14:paraId="0D9ECE69" w14:textId="126844F5" w:rsidR="00533134" w:rsidRPr="00533134" w:rsidRDefault="00533134" w:rsidP="00533134">
      <w:pPr>
        <w:rPr>
          <w:lang w:val="de-DE"/>
        </w:rPr>
      </w:pPr>
      <w:r>
        <w:rPr>
          <w:noProof/>
          <w:lang w:val="de-DE" w:eastAsia="de-DE"/>
        </w:rPr>
        <w:drawing>
          <wp:anchor distT="0" distB="0" distL="114300" distR="114300" simplePos="0" relativeHeight="251687936" behindDoc="1" locked="0" layoutInCell="1" allowOverlap="1" wp14:anchorId="0EDE4B7F" wp14:editId="5BB5FFE8">
            <wp:simplePos x="0" y="0"/>
            <wp:positionH relativeFrom="column">
              <wp:posOffset>-139700</wp:posOffset>
            </wp:positionH>
            <wp:positionV relativeFrom="paragraph">
              <wp:posOffset>176530</wp:posOffset>
            </wp:positionV>
            <wp:extent cx="1439545" cy="1439545"/>
            <wp:effectExtent l="0" t="0" r="8255" b="8255"/>
            <wp:wrapTight wrapText="bothSides">
              <wp:wrapPolygon edited="0">
                <wp:start x="0" y="0"/>
                <wp:lineTo x="0" y="21438"/>
                <wp:lineTo x="21438" y="21438"/>
                <wp:lineTo x="21438" y="0"/>
                <wp:lineTo x="0" y="0"/>
              </wp:wrapPolygon>
            </wp:wrapTight>
            <wp:docPr id="2058578470" name="Image 5" descr="Une image contenant capture d’écran, motif, cercle, noir et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578470" name="Image 5" descr="Une image contenant capture d’écran, motif, cercle, noir et blanc&#10;&#10;Description générée automatiquemen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anchor>
        </w:drawing>
      </w:r>
    </w:p>
    <w:p w14:paraId="2A70BF7C" w14:textId="35B240AF" w:rsidR="00533134" w:rsidRDefault="00533134" w:rsidP="00533134">
      <w:pPr>
        <w:rPr>
          <w:b/>
          <w:bCs/>
          <w:sz w:val="24"/>
          <w:szCs w:val="24"/>
          <w:lang w:val="de-DE"/>
        </w:rPr>
      </w:pPr>
      <w:r w:rsidRPr="00533134">
        <w:rPr>
          <w:b/>
          <w:bCs/>
          <w:sz w:val="24"/>
          <w:szCs w:val="24"/>
          <w:lang w:val="de-DE"/>
        </w:rPr>
        <w:t>Gemeinsam für eine nachhaltige Zukunft</w:t>
      </w:r>
    </w:p>
    <w:p w14:paraId="3EE2BA3F" w14:textId="64BEFD94" w:rsidR="00533134" w:rsidRPr="00533134" w:rsidRDefault="00533134" w:rsidP="00533134">
      <w:pPr>
        <w:rPr>
          <w:lang w:val="de-DE"/>
        </w:rPr>
      </w:pPr>
    </w:p>
    <w:p w14:paraId="426EC3CD" w14:textId="77777777" w:rsidR="00533134" w:rsidRPr="00533134" w:rsidRDefault="00533134" w:rsidP="00533134">
      <w:pPr>
        <w:jc w:val="both"/>
        <w:rPr>
          <w:lang w:val="de-DE"/>
        </w:rPr>
      </w:pPr>
      <w:r w:rsidRPr="00533134">
        <w:rPr>
          <w:lang w:val="de-DE"/>
        </w:rPr>
        <w:t xml:space="preserve">In eine umweltfreundliche Abfallwirtschaft zu investieren ist eine gemeinsame Anstrengung, die notwendig ist, um unsere Lebensqualität und die zukünftiger Generationen zu erhalten. </w:t>
      </w:r>
    </w:p>
    <w:p w14:paraId="4AD2DA66" w14:textId="77777777" w:rsidR="00533134" w:rsidRDefault="00533134" w:rsidP="00533134">
      <w:pPr>
        <w:rPr>
          <w:lang w:val="de-DE"/>
        </w:rPr>
      </w:pPr>
    </w:p>
    <w:p w14:paraId="2E5A5B74" w14:textId="1B0FDE60" w:rsidR="00533134" w:rsidRPr="00533134" w:rsidRDefault="00533134" w:rsidP="00533134">
      <w:pPr>
        <w:rPr>
          <w:b/>
          <w:bCs/>
          <w:lang w:val="de-DE"/>
        </w:rPr>
      </w:pPr>
      <w:r w:rsidRPr="00533134">
        <w:rPr>
          <w:b/>
          <w:bCs/>
          <w:lang w:val="de-DE"/>
        </w:rPr>
        <w:t xml:space="preserve">&gt;&gt;&gt; Mehr Informationen zu den steigenden Kosten? </w:t>
      </w:r>
    </w:p>
    <w:p w14:paraId="5B732BA9" w14:textId="77777777" w:rsidR="00533134" w:rsidRPr="00533134" w:rsidRDefault="00533134" w:rsidP="00533134">
      <w:pPr>
        <w:rPr>
          <w:lang w:val="de-DE"/>
        </w:rPr>
      </w:pPr>
      <w:r w:rsidRPr="00533134">
        <w:rPr>
          <w:lang w:val="de-DE"/>
        </w:rPr>
        <w:t>Sehen Sie sich die Häufig gestellten Fragen (FAQ auf Französisch) über diesen QR-Code oder auf https://www.idelux.be/fr/couts-de-vos-dechets an.</w:t>
      </w:r>
    </w:p>
    <w:p w14:paraId="6C5EC6E9" w14:textId="77777777" w:rsidR="00533134" w:rsidRPr="00533134" w:rsidRDefault="00533134" w:rsidP="00533134">
      <w:pPr>
        <w:rPr>
          <w:lang w:val="de-DE"/>
        </w:rPr>
      </w:pPr>
    </w:p>
    <w:p w14:paraId="238E05CB" w14:textId="77777777" w:rsidR="00533134" w:rsidRDefault="00533134">
      <w:pPr>
        <w:rPr>
          <w:b/>
          <w:bCs/>
          <w:sz w:val="24"/>
          <w:szCs w:val="24"/>
          <w:lang w:val="de-DE"/>
        </w:rPr>
      </w:pPr>
      <w:r>
        <w:rPr>
          <w:b/>
          <w:bCs/>
          <w:sz w:val="24"/>
          <w:szCs w:val="24"/>
          <w:lang w:val="de-DE"/>
        </w:rPr>
        <w:br w:type="page"/>
      </w:r>
    </w:p>
    <w:p w14:paraId="1CC0FBAB" w14:textId="3306B657" w:rsidR="00533134" w:rsidRPr="00533134" w:rsidRDefault="00533134" w:rsidP="00533134">
      <w:pPr>
        <w:rPr>
          <w:rStyle w:val="Hyperlink"/>
          <w:b/>
          <w:bCs/>
          <w:color w:val="AFCC40"/>
          <w:kern w:val="32"/>
          <w:sz w:val="32"/>
          <w:u w:val="none"/>
          <w:lang w:val="de-DE"/>
        </w:rPr>
      </w:pPr>
      <w:r w:rsidRPr="00533134">
        <w:rPr>
          <w:rStyle w:val="Hyperlink"/>
          <w:b/>
          <w:bCs/>
          <w:color w:val="AFCC40"/>
          <w:kern w:val="32"/>
          <w:sz w:val="32"/>
          <w:u w:val="none"/>
          <w:lang w:val="de-DE"/>
        </w:rPr>
        <w:lastRenderedPageBreak/>
        <w:t>Melden Sie sich für den großen Frühjahrsputz 2025 an!</w:t>
      </w:r>
    </w:p>
    <w:p w14:paraId="32839734" w14:textId="77777777" w:rsidR="00533134" w:rsidRPr="00533134" w:rsidRDefault="00533134" w:rsidP="00533134">
      <w:pPr>
        <w:rPr>
          <w:lang w:val="de-DE"/>
        </w:rPr>
      </w:pPr>
    </w:p>
    <w:p w14:paraId="7D4C75B0" w14:textId="5A617490" w:rsidR="00533134" w:rsidRPr="00533134" w:rsidRDefault="00533134" w:rsidP="00533134">
      <w:pPr>
        <w:jc w:val="both"/>
        <w:rPr>
          <w:lang w:val="de-DE"/>
        </w:rPr>
      </w:pPr>
      <w:r w:rsidRPr="00533134">
        <w:rPr>
          <w:lang w:val="de-DE"/>
        </w:rPr>
        <w:t>Seit vielen Jahren bietet unsere Gemeinde in Zusammenarbeit mit IDELUX Environnement und mit der Unterstützung von Be WaPP den Bürgern, Schulen, Sportvereinen, Jugendbewegungen, Unternehmen und Vereinen an, den Müll, der auf den Wegen oder an den Flussufern liegt, zu sammeln. Die nächste Ausgabe de</w:t>
      </w:r>
      <w:r w:rsidR="005D5EB8">
        <w:rPr>
          <w:lang w:val="de-DE"/>
        </w:rPr>
        <w:t xml:space="preserve">s Großen Frühjahrsputz </w:t>
      </w:r>
      <w:r w:rsidRPr="00533134">
        <w:rPr>
          <w:lang w:val="de-DE"/>
        </w:rPr>
        <w:t>findet von Donnerstag, den 20. bis Sonntag, den 23. März 2025 statt.</w:t>
      </w:r>
    </w:p>
    <w:p w14:paraId="794BCBEF" w14:textId="77777777" w:rsidR="00533134" w:rsidRPr="00533134" w:rsidRDefault="00533134" w:rsidP="00533134">
      <w:pPr>
        <w:rPr>
          <w:lang w:val="de-DE"/>
        </w:rPr>
      </w:pPr>
    </w:p>
    <w:p w14:paraId="6BDB7859" w14:textId="6C209CD2" w:rsidR="00533134" w:rsidRPr="00533134" w:rsidRDefault="00533134" w:rsidP="00533134">
      <w:pPr>
        <w:jc w:val="both"/>
        <w:rPr>
          <w:lang w:val="de-DE"/>
        </w:rPr>
      </w:pPr>
      <w:r w:rsidRPr="00533134">
        <w:rPr>
          <w:lang w:val="de-DE"/>
        </w:rPr>
        <w:t xml:space="preserve">Melden Sie sich zwischen </w:t>
      </w:r>
      <w:r w:rsidRPr="00533134">
        <w:rPr>
          <w:b/>
          <w:bCs/>
          <w:lang w:val="de-DE"/>
        </w:rPr>
        <w:t>dem 10. Februar und dem 12. März</w:t>
      </w:r>
      <w:r w:rsidRPr="00533134">
        <w:rPr>
          <w:lang w:val="de-DE"/>
        </w:rPr>
        <w:t xml:space="preserve"> unter </w:t>
      </w:r>
      <w:hyperlink r:id="rId26" w:history="1">
        <w:r w:rsidRPr="00311E85">
          <w:rPr>
            <w:rStyle w:val="Hyperlink"/>
            <w:lang w:val="de-DE"/>
          </w:rPr>
          <w:t>https://www.bewapp.be/je-passe-a-laction/grand-nettoyage</w:t>
        </w:r>
      </w:hyperlink>
      <w:r>
        <w:rPr>
          <w:lang w:val="de-DE"/>
        </w:rPr>
        <w:t xml:space="preserve"> </w:t>
      </w:r>
      <w:r w:rsidRPr="00533134">
        <w:rPr>
          <w:lang w:val="de-DE"/>
        </w:rPr>
        <w:t xml:space="preserve">an und wählen Sie die Strecke aus, die Sie säubern möchten. </w:t>
      </w:r>
      <w:r w:rsidR="005D5EB8">
        <w:rPr>
          <w:lang w:val="de-DE"/>
        </w:rPr>
        <w:br/>
      </w:r>
      <w:r w:rsidRPr="00533134">
        <w:rPr>
          <w:lang w:val="de-DE"/>
        </w:rPr>
        <w:t xml:space="preserve">Ein Paket mit Leuchtwesten, Handschuhpaaren, blauen Säcken für PMK und weißen Säcken für andere Abfallarten wird Ihnen zugestellt. </w:t>
      </w:r>
    </w:p>
    <w:p w14:paraId="5DA4D728" w14:textId="77777777" w:rsidR="00533134" w:rsidRPr="00533134" w:rsidRDefault="00533134" w:rsidP="00533134">
      <w:pPr>
        <w:rPr>
          <w:lang w:val="de-DE"/>
        </w:rPr>
      </w:pPr>
    </w:p>
    <w:p w14:paraId="17DEF7DE" w14:textId="77777777" w:rsidR="00533134" w:rsidRPr="00533134" w:rsidRDefault="00533134" w:rsidP="00533134">
      <w:pPr>
        <w:rPr>
          <w:lang w:val="de-DE"/>
        </w:rPr>
      </w:pPr>
      <w:r w:rsidRPr="00533134">
        <w:rPr>
          <w:lang w:val="de-DE"/>
        </w:rPr>
        <w:t xml:space="preserve">Handeln wir heute, um morgen etwas zu verändern. </w:t>
      </w:r>
      <w:r w:rsidRPr="00533134">
        <w:rPr>
          <w:rFonts w:ascii="Segoe UI Emoji" w:hAnsi="Segoe UI Emoji" w:cs="Segoe UI Emoji"/>
          <w:lang w:val="de-DE"/>
        </w:rPr>
        <w:t>🌍</w:t>
      </w:r>
    </w:p>
    <w:p w14:paraId="5FD7CD6C" w14:textId="77777777" w:rsidR="00533134" w:rsidRPr="00533134" w:rsidRDefault="00533134" w:rsidP="00533134">
      <w:pPr>
        <w:rPr>
          <w:b/>
          <w:bCs/>
          <w:sz w:val="24"/>
          <w:szCs w:val="24"/>
          <w:lang w:val="de-DE"/>
        </w:rPr>
      </w:pPr>
    </w:p>
    <w:p w14:paraId="74F096E7" w14:textId="6F73CE95" w:rsidR="00533134" w:rsidRPr="00533134" w:rsidRDefault="00533134" w:rsidP="00533134">
      <w:pPr>
        <w:rPr>
          <w:sz w:val="24"/>
          <w:szCs w:val="24"/>
          <w:lang w:val="de-DE"/>
        </w:rPr>
      </w:pPr>
      <w:r w:rsidRPr="00533134">
        <w:rPr>
          <w:b/>
          <w:bCs/>
          <w:sz w:val="24"/>
          <w:szCs w:val="24"/>
          <w:lang w:val="de-DE"/>
        </w:rPr>
        <w:t xml:space="preserve">&gt;&gt;&gt; Weitere Informationen? </w:t>
      </w:r>
      <w:hyperlink r:id="rId27" w:history="1">
        <w:r w:rsidRPr="00311E85">
          <w:rPr>
            <w:rStyle w:val="Hyperlink"/>
            <w:sz w:val="24"/>
            <w:szCs w:val="24"/>
            <w:lang w:val="de-DE"/>
          </w:rPr>
          <w:t>https://www.bewapp.be/je-passe-a-laction/grand-nettoyage/</w:t>
        </w:r>
      </w:hyperlink>
      <w:r>
        <w:rPr>
          <w:sz w:val="24"/>
          <w:szCs w:val="24"/>
          <w:lang w:val="de-DE"/>
        </w:rPr>
        <w:t xml:space="preserve"> </w:t>
      </w:r>
    </w:p>
    <w:p w14:paraId="24DA451C" w14:textId="355EDD5D" w:rsidR="00C37939" w:rsidRPr="00533134" w:rsidRDefault="00C37939" w:rsidP="00533134">
      <w:pPr>
        <w:rPr>
          <w:lang w:val="de-DE"/>
        </w:rPr>
      </w:pPr>
    </w:p>
    <w:sectPr w:rsidR="00C37939" w:rsidRPr="00533134" w:rsidSect="00D03E18">
      <w:pgSz w:w="11906" w:h="16838"/>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351816" w14:textId="77777777" w:rsidR="00CC1A94" w:rsidRDefault="00CC1A94" w:rsidP="00AF403C">
      <w:r>
        <w:separator/>
      </w:r>
    </w:p>
  </w:endnote>
  <w:endnote w:type="continuationSeparator" w:id="0">
    <w:p w14:paraId="3559B33A" w14:textId="77777777" w:rsidR="00CC1A94" w:rsidRDefault="00CC1A94" w:rsidP="00AF40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Gotham Rounded Book">
    <w:panose1 w:val="00000000000000000000"/>
    <w:charset w:val="00"/>
    <w:family w:val="modern"/>
    <w:notTrueType/>
    <w:pitch w:val="variable"/>
    <w:sig w:usb0="A00000FF" w:usb1="4000004A" w:usb2="00000000" w:usb3="00000000" w:csb0="0000000B" w:csb1="00000000"/>
  </w:font>
  <w:font w:name="Gotham Rounded Bold">
    <w:altName w:val="Gotham Rounded Bold"/>
    <w:panose1 w:val="00000000000000000000"/>
    <w:charset w:val="00"/>
    <w:family w:val="modern"/>
    <w:notTrueType/>
    <w:pitch w:val="variable"/>
    <w:sig w:usb0="A00000FF" w:usb1="4000004A" w:usb2="00000000" w:usb3="00000000" w:csb0="0000000B"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0C9D9B" w14:textId="77777777" w:rsidR="00CC1A94" w:rsidRDefault="00CC1A94" w:rsidP="00AF403C">
      <w:r>
        <w:separator/>
      </w:r>
    </w:p>
  </w:footnote>
  <w:footnote w:type="continuationSeparator" w:id="0">
    <w:p w14:paraId="418E659F" w14:textId="77777777" w:rsidR="00CC1A94" w:rsidRDefault="00CC1A94" w:rsidP="00AF40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2028F"/>
    <w:multiLevelType w:val="hybridMultilevel"/>
    <w:tmpl w:val="FC4A261E"/>
    <w:lvl w:ilvl="0" w:tplc="FFFFFFFF">
      <w:start w:val="1"/>
      <w:numFmt w:val="decimal"/>
      <w:lvlText w:val="%1."/>
      <w:lvlJc w:val="left"/>
      <w:pPr>
        <w:ind w:left="710" w:hanging="71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BDF14EF"/>
    <w:multiLevelType w:val="hybridMultilevel"/>
    <w:tmpl w:val="91F261AE"/>
    <w:lvl w:ilvl="0" w:tplc="79C87150">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103B4AC7"/>
    <w:multiLevelType w:val="hybridMultilevel"/>
    <w:tmpl w:val="F6CCB392"/>
    <w:lvl w:ilvl="0" w:tplc="79C87150">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1BBB1582"/>
    <w:multiLevelType w:val="hybridMultilevel"/>
    <w:tmpl w:val="725827CA"/>
    <w:lvl w:ilvl="0" w:tplc="B352F1EC">
      <w:numFmt w:val="bullet"/>
      <w:lvlText w:val="•"/>
      <w:lvlJc w:val="left"/>
      <w:pPr>
        <w:ind w:left="1068" w:hanging="708"/>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231C1A4E"/>
    <w:multiLevelType w:val="hybridMultilevel"/>
    <w:tmpl w:val="1966E5EA"/>
    <w:lvl w:ilvl="0" w:tplc="6FCA3B52">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2B04579"/>
    <w:multiLevelType w:val="hybridMultilevel"/>
    <w:tmpl w:val="D5C477B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349C0B5E"/>
    <w:multiLevelType w:val="hybridMultilevel"/>
    <w:tmpl w:val="F0CC40E0"/>
    <w:lvl w:ilvl="0" w:tplc="A29A9FD0">
      <w:numFmt w:val="bullet"/>
      <w:lvlText w:val="-"/>
      <w:lvlJc w:val="left"/>
      <w:pPr>
        <w:ind w:left="360" w:hanging="360"/>
      </w:pPr>
      <w:rPr>
        <w:rFonts w:ascii="Arial" w:eastAsia="Times New Roman"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37FF732E"/>
    <w:multiLevelType w:val="hybridMultilevel"/>
    <w:tmpl w:val="EFBCADE2"/>
    <w:lvl w:ilvl="0" w:tplc="79C87150">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8" w15:restartNumberingAfterBreak="0">
    <w:nsid w:val="39204554"/>
    <w:multiLevelType w:val="hybridMultilevel"/>
    <w:tmpl w:val="A2A8754A"/>
    <w:lvl w:ilvl="0" w:tplc="080C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3BFA2DDF"/>
    <w:multiLevelType w:val="hybridMultilevel"/>
    <w:tmpl w:val="0262C500"/>
    <w:lvl w:ilvl="0" w:tplc="B352F1EC">
      <w:numFmt w:val="bullet"/>
      <w:lvlText w:val="•"/>
      <w:lvlJc w:val="left"/>
      <w:pPr>
        <w:ind w:left="708" w:hanging="708"/>
      </w:pPr>
      <w:rPr>
        <w:rFonts w:ascii="Arial" w:eastAsiaTheme="minorHAnsi"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0" w15:restartNumberingAfterBreak="0">
    <w:nsid w:val="40442715"/>
    <w:multiLevelType w:val="hybridMultilevel"/>
    <w:tmpl w:val="1E9A6584"/>
    <w:lvl w:ilvl="0" w:tplc="A29A9FD0">
      <w:numFmt w:val="bullet"/>
      <w:lvlText w:val="-"/>
      <w:lvlJc w:val="left"/>
      <w:pPr>
        <w:ind w:left="360" w:hanging="360"/>
      </w:pPr>
      <w:rPr>
        <w:rFonts w:ascii="Arial" w:eastAsia="Times New Roman" w:hAnsi="Arial" w:cs="Aria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48373978"/>
    <w:multiLevelType w:val="hybridMultilevel"/>
    <w:tmpl w:val="0284CCCA"/>
    <w:lvl w:ilvl="0" w:tplc="79C87150">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2" w15:restartNumberingAfterBreak="0">
    <w:nsid w:val="4B333411"/>
    <w:multiLevelType w:val="hybridMultilevel"/>
    <w:tmpl w:val="5B42637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4E5F4EAC"/>
    <w:multiLevelType w:val="hybridMultilevel"/>
    <w:tmpl w:val="BE28C030"/>
    <w:lvl w:ilvl="0" w:tplc="79C87150">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4" w15:restartNumberingAfterBreak="0">
    <w:nsid w:val="56B52CD5"/>
    <w:multiLevelType w:val="hybridMultilevel"/>
    <w:tmpl w:val="8766D542"/>
    <w:lvl w:ilvl="0" w:tplc="08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A844EC4"/>
    <w:multiLevelType w:val="hybridMultilevel"/>
    <w:tmpl w:val="FC4A261E"/>
    <w:lvl w:ilvl="0" w:tplc="B26A20C6">
      <w:start w:val="1"/>
      <w:numFmt w:val="decimal"/>
      <w:lvlText w:val="%1."/>
      <w:lvlJc w:val="left"/>
      <w:pPr>
        <w:ind w:left="1418" w:hanging="710"/>
      </w:pPr>
      <w:rPr>
        <w:rFonts w:hint="default"/>
      </w:rPr>
    </w:lvl>
    <w:lvl w:ilvl="1" w:tplc="080C0019" w:tentative="1">
      <w:start w:val="1"/>
      <w:numFmt w:val="lowerLetter"/>
      <w:lvlText w:val="%2."/>
      <w:lvlJc w:val="left"/>
      <w:pPr>
        <w:ind w:left="2148" w:hanging="360"/>
      </w:pPr>
    </w:lvl>
    <w:lvl w:ilvl="2" w:tplc="080C001B" w:tentative="1">
      <w:start w:val="1"/>
      <w:numFmt w:val="lowerRoman"/>
      <w:lvlText w:val="%3."/>
      <w:lvlJc w:val="right"/>
      <w:pPr>
        <w:ind w:left="2868" w:hanging="180"/>
      </w:pPr>
    </w:lvl>
    <w:lvl w:ilvl="3" w:tplc="080C000F" w:tentative="1">
      <w:start w:val="1"/>
      <w:numFmt w:val="decimal"/>
      <w:lvlText w:val="%4."/>
      <w:lvlJc w:val="left"/>
      <w:pPr>
        <w:ind w:left="3588" w:hanging="360"/>
      </w:pPr>
    </w:lvl>
    <w:lvl w:ilvl="4" w:tplc="080C0019" w:tentative="1">
      <w:start w:val="1"/>
      <w:numFmt w:val="lowerLetter"/>
      <w:lvlText w:val="%5."/>
      <w:lvlJc w:val="left"/>
      <w:pPr>
        <w:ind w:left="4308" w:hanging="360"/>
      </w:pPr>
    </w:lvl>
    <w:lvl w:ilvl="5" w:tplc="080C001B" w:tentative="1">
      <w:start w:val="1"/>
      <w:numFmt w:val="lowerRoman"/>
      <w:lvlText w:val="%6."/>
      <w:lvlJc w:val="right"/>
      <w:pPr>
        <w:ind w:left="5028" w:hanging="180"/>
      </w:pPr>
    </w:lvl>
    <w:lvl w:ilvl="6" w:tplc="080C000F" w:tentative="1">
      <w:start w:val="1"/>
      <w:numFmt w:val="decimal"/>
      <w:lvlText w:val="%7."/>
      <w:lvlJc w:val="left"/>
      <w:pPr>
        <w:ind w:left="5748" w:hanging="360"/>
      </w:pPr>
    </w:lvl>
    <w:lvl w:ilvl="7" w:tplc="080C0019" w:tentative="1">
      <w:start w:val="1"/>
      <w:numFmt w:val="lowerLetter"/>
      <w:lvlText w:val="%8."/>
      <w:lvlJc w:val="left"/>
      <w:pPr>
        <w:ind w:left="6468" w:hanging="360"/>
      </w:pPr>
    </w:lvl>
    <w:lvl w:ilvl="8" w:tplc="080C001B" w:tentative="1">
      <w:start w:val="1"/>
      <w:numFmt w:val="lowerRoman"/>
      <w:lvlText w:val="%9."/>
      <w:lvlJc w:val="right"/>
      <w:pPr>
        <w:ind w:left="7188" w:hanging="180"/>
      </w:pPr>
    </w:lvl>
  </w:abstractNum>
  <w:abstractNum w:abstractNumId="16" w15:restartNumberingAfterBreak="0">
    <w:nsid w:val="5B272D2E"/>
    <w:multiLevelType w:val="hybridMultilevel"/>
    <w:tmpl w:val="924AB3DA"/>
    <w:lvl w:ilvl="0" w:tplc="79C87150">
      <w:numFmt w:val="bullet"/>
      <w:lvlText w:val="-"/>
      <w:lvlJc w:val="left"/>
      <w:pPr>
        <w:ind w:left="360" w:hanging="360"/>
      </w:pPr>
      <w:rPr>
        <w:rFonts w:ascii="Arial" w:eastAsiaTheme="minorHAnsi" w:hAnsi="Arial" w:cs="Arial" w:hint="default"/>
      </w:rPr>
    </w:lvl>
    <w:lvl w:ilvl="1" w:tplc="672EC730">
      <w:numFmt w:val="bullet"/>
      <w:lvlText w:val=""/>
      <w:lvlJc w:val="left"/>
      <w:pPr>
        <w:ind w:left="1428" w:hanging="708"/>
      </w:pPr>
      <w:rPr>
        <w:rFonts w:ascii="Symbol" w:eastAsiaTheme="minorHAnsi" w:hAnsi="Symbol" w:cs="Arial"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7" w15:restartNumberingAfterBreak="0">
    <w:nsid w:val="5BAD382F"/>
    <w:multiLevelType w:val="hybridMultilevel"/>
    <w:tmpl w:val="265ACA6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5DF72A09"/>
    <w:multiLevelType w:val="hybridMultilevel"/>
    <w:tmpl w:val="A140B96A"/>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9" w15:restartNumberingAfterBreak="0">
    <w:nsid w:val="5E040A9D"/>
    <w:multiLevelType w:val="hybridMultilevel"/>
    <w:tmpl w:val="A2F4D2C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5ED02D87"/>
    <w:multiLevelType w:val="hybridMultilevel"/>
    <w:tmpl w:val="0A582650"/>
    <w:lvl w:ilvl="0" w:tplc="E83CF4D4">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1" w15:restartNumberingAfterBreak="0">
    <w:nsid w:val="60710CF5"/>
    <w:multiLevelType w:val="hybridMultilevel"/>
    <w:tmpl w:val="7A9E6EAC"/>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2" w15:restartNumberingAfterBreak="0">
    <w:nsid w:val="67492113"/>
    <w:multiLevelType w:val="hybridMultilevel"/>
    <w:tmpl w:val="75384C7A"/>
    <w:lvl w:ilvl="0" w:tplc="1F5C75E0">
      <w:numFmt w:val="bullet"/>
      <w:lvlText w:val="-"/>
      <w:lvlJc w:val="left"/>
      <w:pPr>
        <w:ind w:left="360" w:hanging="360"/>
      </w:pPr>
      <w:rPr>
        <w:rFonts w:ascii="Arial" w:eastAsiaTheme="minorHAnsi" w:hAnsi="Arial" w:cs="Arial" w:hint="default"/>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3" w15:restartNumberingAfterBreak="0">
    <w:nsid w:val="67FE5771"/>
    <w:multiLevelType w:val="hybridMultilevel"/>
    <w:tmpl w:val="5C4418D2"/>
    <w:lvl w:ilvl="0" w:tplc="BEF09C30">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4" w15:restartNumberingAfterBreak="0">
    <w:nsid w:val="713F55F4"/>
    <w:multiLevelType w:val="hybridMultilevel"/>
    <w:tmpl w:val="6AACE722"/>
    <w:lvl w:ilvl="0" w:tplc="79C87150">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15:restartNumberingAfterBreak="0">
    <w:nsid w:val="764C03CB"/>
    <w:multiLevelType w:val="hybridMultilevel"/>
    <w:tmpl w:val="90AA53D0"/>
    <w:lvl w:ilvl="0" w:tplc="CD2A6FB2">
      <w:numFmt w:val="bullet"/>
      <w:lvlText w:val="-"/>
      <w:lvlJc w:val="left"/>
      <w:pPr>
        <w:ind w:left="720" w:hanging="36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15:restartNumberingAfterBreak="0">
    <w:nsid w:val="79783465"/>
    <w:multiLevelType w:val="hybridMultilevel"/>
    <w:tmpl w:val="26E8F8AA"/>
    <w:lvl w:ilvl="0" w:tplc="080C000F">
      <w:start w:val="1"/>
      <w:numFmt w:val="decimal"/>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27" w15:restartNumberingAfterBreak="0">
    <w:nsid w:val="7BA6735C"/>
    <w:multiLevelType w:val="hybridMultilevel"/>
    <w:tmpl w:val="DA36E39E"/>
    <w:lvl w:ilvl="0" w:tplc="9DF405FC">
      <w:numFmt w:val="bullet"/>
      <w:lvlText w:val="-"/>
      <w:lvlJc w:val="left"/>
      <w:pPr>
        <w:ind w:left="-360" w:hanging="360"/>
      </w:pPr>
      <w:rPr>
        <w:rFonts w:ascii="Arial" w:eastAsiaTheme="minorHAnsi" w:hAnsi="Arial" w:cs="Arial" w:hint="default"/>
      </w:rPr>
    </w:lvl>
    <w:lvl w:ilvl="1" w:tplc="080C0003">
      <w:start w:val="1"/>
      <w:numFmt w:val="bullet"/>
      <w:lvlText w:val="o"/>
      <w:lvlJc w:val="left"/>
      <w:pPr>
        <w:ind w:left="360" w:hanging="360"/>
      </w:pPr>
      <w:rPr>
        <w:rFonts w:ascii="Courier New" w:hAnsi="Courier New" w:cs="Courier New" w:hint="default"/>
      </w:rPr>
    </w:lvl>
    <w:lvl w:ilvl="2" w:tplc="080C0005">
      <w:start w:val="1"/>
      <w:numFmt w:val="bullet"/>
      <w:lvlText w:val=""/>
      <w:lvlJc w:val="left"/>
      <w:pPr>
        <w:ind w:left="1080" w:hanging="360"/>
      </w:pPr>
      <w:rPr>
        <w:rFonts w:ascii="Wingdings" w:hAnsi="Wingdings" w:hint="default"/>
      </w:rPr>
    </w:lvl>
    <w:lvl w:ilvl="3" w:tplc="080C0001" w:tentative="1">
      <w:start w:val="1"/>
      <w:numFmt w:val="bullet"/>
      <w:lvlText w:val=""/>
      <w:lvlJc w:val="left"/>
      <w:pPr>
        <w:ind w:left="1800" w:hanging="360"/>
      </w:pPr>
      <w:rPr>
        <w:rFonts w:ascii="Symbol" w:hAnsi="Symbol" w:hint="default"/>
      </w:rPr>
    </w:lvl>
    <w:lvl w:ilvl="4" w:tplc="080C0003" w:tentative="1">
      <w:start w:val="1"/>
      <w:numFmt w:val="bullet"/>
      <w:lvlText w:val="o"/>
      <w:lvlJc w:val="left"/>
      <w:pPr>
        <w:ind w:left="2520" w:hanging="360"/>
      </w:pPr>
      <w:rPr>
        <w:rFonts w:ascii="Courier New" w:hAnsi="Courier New" w:cs="Courier New" w:hint="default"/>
      </w:rPr>
    </w:lvl>
    <w:lvl w:ilvl="5" w:tplc="080C0005" w:tentative="1">
      <w:start w:val="1"/>
      <w:numFmt w:val="bullet"/>
      <w:lvlText w:val=""/>
      <w:lvlJc w:val="left"/>
      <w:pPr>
        <w:ind w:left="3240" w:hanging="360"/>
      </w:pPr>
      <w:rPr>
        <w:rFonts w:ascii="Wingdings" w:hAnsi="Wingdings" w:hint="default"/>
      </w:rPr>
    </w:lvl>
    <w:lvl w:ilvl="6" w:tplc="080C0001" w:tentative="1">
      <w:start w:val="1"/>
      <w:numFmt w:val="bullet"/>
      <w:lvlText w:val=""/>
      <w:lvlJc w:val="left"/>
      <w:pPr>
        <w:ind w:left="3960" w:hanging="360"/>
      </w:pPr>
      <w:rPr>
        <w:rFonts w:ascii="Symbol" w:hAnsi="Symbol" w:hint="default"/>
      </w:rPr>
    </w:lvl>
    <w:lvl w:ilvl="7" w:tplc="080C0003" w:tentative="1">
      <w:start w:val="1"/>
      <w:numFmt w:val="bullet"/>
      <w:lvlText w:val="o"/>
      <w:lvlJc w:val="left"/>
      <w:pPr>
        <w:ind w:left="4680" w:hanging="360"/>
      </w:pPr>
      <w:rPr>
        <w:rFonts w:ascii="Courier New" w:hAnsi="Courier New" w:cs="Courier New" w:hint="default"/>
      </w:rPr>
    </w:lvl>
    <w:lvl w:ilvl="8" w:tplc="080C0005" w:tentative="1">
      <w:start w:val="1"/>
      <w:numFmt w:val="bullet"/>
      <w:lvlText w:val=""/>
      <w:lvlJc w:val="left"/>
      <w:pPr>
        <w:ind w:left="5400" w:hanging="360"/>
      </w:pPr>
      <w:rPr>
        <w:rFonts w:ascii="Wingdings" w:hAnsi="Wingdings" w:hint="default"/>
      </w:rPr>
    </w:lvl>
  </w:abstractNum>
  <w:num w:numId="1">
    <w:abstractNumId w:val="6"/>
  </w:num>
  <w:num w:numId="2">
    <w:abstractNumId w:val="27"/>
  </w:num>
  <w:num w:numId="3">
    <w:abstractNumId w:val="15"/>
  </w:num>
  <w:num w:numId="4">
    <w:abstractNumId w:val="0"/>
  </w:num>
  <w:num w:numId="5">
    <w:abstractNumId w:val="13"/>
  </w:num>
  <w:num w:numId="6">
    <w:abstractNumId w:val="16"/>
  </w:num>
  <w:num w:numId="7">
    <w:abstractNumId w:val="7"/>
  </w:num>
  <w:num w:numId="8">
    <w:abstractNumId w:val="11"/>
  </w:num>
  <w:num w:numId="9">
    <w:abstractNumId w:val="19"/>
  </w:num>
  <w:num w:numId="10">
    <w:abstractNumId w:val="1"/>
  </w:num>
  <w:num w:numId="11">
    <w:abstractNumId w:val="2"/>
  </w:num>
  <w:num w:numId="12">
    <w:abstractNumId w:val="24"/>
  </w:num>
  <w:num w:numId="13">
    <w:abstractNumId w:val="26"/>
  </w:num>
  <w:num w:numId="14">
    <w:abstractNumId w:val="10"/>
  </w:num>
  <w:num w:numId="15">
    <w:abstractNumId w:val="22"/>
  </w:num>
  <w:num w:numId="16">
    <w:abstractNumId w:val="17"/>
  </w:num>
  <w:num w:numId="17">
    <w:abstractNumId w:val="3"/>
  </w:num>
  <w:num w:numId="18">
    <w:abstractNumId w:val="9"/>
  </w:num>
  <w:num w:numId="19">
    <w:abstractNumId w:val="20"/>
  </w:num>
  <w:num w:numId="20">
    <w:abstractNumId w:val="5"/>
  </w:num>
  <w:num w:numId="21">
    <w:abstractNumId w:val="25"/>
  </w:num>
  <w:num w:numId="22">
    <w:abstractNumId w:val="14"/>
  </w:num>
  <w:num w:numId="23">
    <w:abstractNumId w:val="21"/>
  </w:num>
  <w:num w:numId="24">
    <w:abstractNumId w:val="18"/>
  </w:num>
  <w:num w:numId="25">
    <w:abstractNumId w:val="12"/>
  </w:num>
  <w:num w:numId="26">
    <w:abstractNumId w:val="23"/>
  </w:num>
  <w:num w:numId="27">
    <w:abstractNumId w:val="8"/>
  </w:num>
  <w:num w:numId="28">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25B9"/>
    <w:rsid w:val="00003651"/>
    <w:rsid w:val="00005A43"/>
    <w:rsid w:val="000073D3"/>
    <w:rsid w:val="00011491"/>
    <w:rsid w:val="00012B0C"/>
    <w:rsid w:val="00013CD7"/>
    <w:rsid w:val="00013F3C"/>
    <w:rsid w:val="000148C9"/>
    <w:rsid w:val="0002165D"/>
    <w:rsid w:val="00021D6F"/>
    <w:rsid w:val="00022E3F"/>
    <w:rsid w:val="0003620A"/>
    <w:rsid w:val="00040A6F"/>
    <w:rsid w:val="00042E3B"/>
    <w:rsid w:val="00055CAC"/>
    <w:rsid w:val="00056B17"/>
    <w:rsid w:val="0006035C"/>
    <w:rsid w:val="00061B3C"/>
    <w:rsid w:val="00061B8C"/>
    <w:rsid w:val="0006380D"/>
    <w:rsid w:val="00066839"/>
    <w:rsid w:val="00071AD7"/>
    <w:rsid w:val="00072B83"/>
    <w:rsid w:val="00076608"/>
    <w:rsid w:val="000926BE"/>
    <w:rsid w:val="000A3748"/>
    <w:rsid w:val="000B221D"/>
    <w:rsid w:val="000B6531"/>
    <w:rsid w:val="000C1F77"/>
    <w:rsid w:val="000C627B"/>
    <w:rsid w:val="000D49C8"/>
    <w:rsid w:val="000D5959"/>
    <w:rsid w:val="000E34C9"/>
    <w:rsid w:val="000E34D6"/>
    <w:rsid w:val="000F7048"/>
    <w:rsid w:val="001050C1"/>
    <w:rsid w:val="00105A49"/>
    <w:rsid w:val="001067FD"/>
    <w:rsid w:val="001071DF"/>
    <w:rsid w:val="00121CAB"/>
    <w:rsid w:val="00122A9D"/>
    <w:rsid w:val="001375C3"/>
    <w:rsid w:val="00143EA0"/>
    <w:rsid w:val="001529F9"/>
    <w:rsid w:val="001578EB"/>
    <w:rsid w:val="00161E5E"/>
    <w:rsid w:val="00164255"/>
    <w:rsid w:val="001661F0"/>
    <w:rsid w:val="00170E39"/>
    <w:rsid w:val="001743B9"/>
    <w:rsid w:val="001802B5"/>
    <w:rsid w:val="0018533F"/>
    <w:rsid w:val="00197F51"/>
    <w:rsid w:val="001B33AE"/>
    <w:rsid w:val="001C09E4"/>
    <w:rsid w:val="001C282F"/>
    <w:rsid w:val="001D2CE6"/>
    <w:rsid w:val="001E09B7"/>
    <w:rsid w:val="001E3825"/>
    <w:rsid w:val="002009F1"/>
    <w:rsid w:val="00205FF2"/>
    <w:rsid w:val="002063F3"/>
    <w:rsid w:val="00211C11"/>
    <w:rsid w:val="00213EFB"/>
    <w:rsid w:val="00223050"/>
    <w:rsid w:val="002264CD"/>
    <w:rsid w:val="002272FB"/>
    <w:rsid w:val="00227C02"/>
    <w:rsid w:val="0023580D"/>
    <w:rsid w:val="00244351"/>
    <w:rsid w:val="00251226"/>
    <w:rsid w:val="002512BA"/>
    <w:rsid w:val="00254A93"/>
    <w:rsid w:val="002607E9"/>
    <w:rsid w:val="00262EA4"/>
    <w:rsid w:val="00271FD8"/>
    <w:rsid w:val="00274D0D"/>
    <w:rsid w:val="002806C9"/>
    <w:rsid w:val="002851B4"/>
    <w:rsid w:val="00291FB6"/>
    <w:rsid w:val="00293B46"/>
    <w:rsid w:val="00295B6C"/>
    <w:rsid w:val="002A04ED"/>
    <w:rsid w:val="002A2601"/>
    <w:rsid w:val="002A2CDE"/>
    <w:rsid w:val="002A7564"/>
    <w:rsid w:val="002C5B47"/>
    <w:rsid w:val="002C697D"/>
    <w:rsid w:val="002E59ED"/>
    <w:rsid w:val="002F40F6"/>
    <w:rsid w:val="00301256"/>
    <w:rsid w:val="00303AA4"/>
    <w:rsid w:val="00305110"/>
    <w:rsid w:val="0031110D"/>
    <w:rsid w:val="00311598"/>
    <w:rsid w:val="00312D4B"/>
    <w:rsid w:val="0031342B"/>
    <w:rsid w:val="00316E85"/>
    <w:rsid w:val="00326B13"/>
    <w:rsid w:val="00334F82"/>
    <w:rsid w:val="0033525C"/>
    <w:rsid w:val="00342212"/>
    <w:rsid w:val="00342846"/>
    <w:rsid w:val="00353604"/>
    <w:rsid w:val="003545D1"/>
    <w:rsid w:val="00356E05"/>
    <w:rsid w:val="00361A51"/>
    <w:rsid w:val="003648D5"/>
    <w:rsid w:val="003660D6"/>
    <w:rsid w:val="00367FA2"/>
    <w:rsid w:val="00374BBA"/>
    <w:rsid w:val="00377072"/>
    <w:rsid w:val="003773EE"/>
    <w:rsid w:val="00384616"/>
    <w:rsid w:val="003B04AE"/>
    <w:rsid w:val="003B1FB8"/>
    <w:rsid w:val="003C68A8"/>
    <w:rsid w:val="003D181F"/>
    <w:rsid w:val="003F31A2"/>
    <w:rsid w:val="003F72F7"/>
    <w:rsid w:val="004021C4"/>
    <w:rsid w:val="004021FA"/>
    <w:rsid w:val="00406A52"/>
    <w:rsid w:val="004070DA"/>
    <w:rsid w:val="00407D5B"/>
    <w:rsid w:val="004132F4"/>
    <w:rsid w:val="00417248"/>
    <w:rsid w:val="00421242"/>
    <w:rsid w:val="004215D2"/>
    <w:rsid w:val="00422552"/>
    <w:rsid w:val="004261E7"/>
    <w:rsid w:val="00427687"/>
    <w:rsid w:val="004416A8"/>
    <w:rsid w:val="004419AD"/>
    <w:rsid w:val="00442821"/>
    <w:rsid w:val="0044509F"/>
    <w:rsid w:val="004525B9"/>
    <w:rsid w:val="00452936"/>
    <w:rsid w:val="00455820"/>
    <w:rsid w:val="00461BB1"/>
    <w:rsid w:val="00464CAA"/>
    <w:rsid w:val="00465B78"/>
    <w:rsid w:val="00470A4E"/>
    <w:rsid w:val="00485E25"/>
    <w:rsid w:val="00497DED"/>
    <w:rsid w:val="004A3EC6"/>
    <w:rsid w:val="004A4C43"/>
    <w:rsid w:val="004C073D"/>
    <w:rsid w:val="004C2658"/>
    <w:rsid w:val="004E478C"/>
    <w:rsid w:val="004F119A"/>
    <w:rsid w:val="004F1AAC"/>
    <w:rsid w:val="004F1B2C"/>
    <w:rsid w:val="004F3632"/>
    <w:rsid w:val="004F4D15"/>
    <w:rsid w:val="004F6D57"/>
    <w:rsid w:val="004F761B"/>
    <w:rsid w:val="005005D2"/>
    <w:rsid w:val="00504F70"/>
    <w:rsid w:val="00505D83"/>
    <w:rsid w:val="00506F4B"/>
    <w:rsid w:val="00510D95"/>
    <w:rsid w:val="005113F1"/>
    <w:rsid w:val="00516EBE"/>
    <w:rsid w:val="00521737"/>
    <w:rsid w:val="00524459"/>
    <w:rsid w:val="00530A73"/>
    <w:rsid w:val="00533134"/>
    <w:rsid w:val="005473E9"/>
    <w:rsid w:val="00555971"/>
    <w:rsid w:val="00556E96"/>
    <w:rsid w:val="005642AA"/>
    <w:rsid w:val="00564931"/>
    <w:rsid w:val="005711DA"/>
    <w:rsid w:val="005724C9"/>
    <w:rsid w:val="00577709"/>
    <w:rsid w:val="0059354E"/>
    <w:rsid w:val="0059614D"/>
    <w:rsid w:val="005B0746"/>
    <w:rsid w:val="005B467C"/>
    <w:rsid w:val="005B6022"/>
    <w:rsid w:val="005C1868"/>
    <w:rsid w:val="005D0EDF"/>
    <w:rsid w:val="005D3D0B"/>
    <w:rsid w:val="005D5C91"/>
    <w:rsid w:val="005D5EB8"/>
    <w:rsid w:val="005E2B86"/>
    <w:rsid w:val="005F692F"/>
    <w:rsid w:val="006053E5"/>
    <w:rsid w:val="00605E45"/>
    <w:rsid w:val="00610461"/>
    <w:rsid w:val="00615C5D"/>
    <w:rsid w:val="00622230"/>
    <w:rsid w:val="006235A6"/>
    <w:rsid w:val="00631485"/>
    <w:rsid w:val="006454F1"/>
    <w:rsid w:val="00647987"/>
    <w:rsid w:val="00651431"/>
    <w:rsid w:val="006631B8"/>
    <w:rsid w:val="00665A24"/>
    <w:rsid w:val="00665DE7"/>
    <w:rsid w:val="00680F03"/>
    <w:rsid w:val="00686933"/>
    <w:rsid w:val="006A01C0"/>
    <w:rsid w:val="006B1A53"/>
    <w:rsid w:val="006B24A1"/>
    <w:rsid w:val="006C208B"/>
    <w:rsid w:val="006D0869"/>
    <w:rsid w:val="006D1145"/>
    <w:rsid w:val="006D3318"/>
    <w:rsid w:val="006D4EDB"/>
    <w:rsid w:val="006D68F3"/>
    <w:rsid w:val="006E74C0"/>
    <w:rsid w:val="006F11B5"/>
    <w:rsid w:val="006F1A8C"/>
    <w:rsid w:val="006F3F76"/>
    <w:rsid w:val="006F6C1D"/>
    <w:rsid w:val="00712CA0"/>
    <w:rsid w:val="007164C1"/>
    <w:rsid w:val="007178E8"/>
    <w:rsid w:val="0072270D"/>
    <w:rsid w:val="0072443C"/>
    <w:rsid w:val="007246E8"/>
    <w:rsid w:val="00725148"/>
    <w:rsid w:val="00746812"/>
    <w:rsid w:val="007534E3"/>
    <w:rsid w:val="007624F6"/>
    <w:rsid w:val="00763CB6"/>
    <w:rsid w:val="00766526"/>
    <w:rsid w:val="0077205C"/>
    <w:rsid w:val="00772954"/>
    <w:rsid w:val="0079176F"/>
    <w:rsid w:val="007918D0"/>
    <w:rsid w:val="00793B9A"/>
    <w:rsid w:val="00794D04"/>
    <w:rsid w:val="007A6B16"/>
    <w:rsid w:val="007A6D9D"/>
    <w:rsid w:val="007B4337"/>
    <w:rsid w:val="007B4356"/>
    <w:rsid w:val="007C2A2B"/>
    <w:rsid w:val="007E37F3"/>
    <w:rsid w:val="007E7175"/>
    <w:rsid w:val="007F6D49"/>
    <w:rsid w:val="008034CD"/>
    <w:rsid w:val="0081174C"/>
    <w:rsid w:val="00816FF3"/>
    <w:rsid w:val="00821E0B"/>
    <w:rsid w:val="00826548"/>
    <w:rsid w:val="008306C6"/>
    <w:rsid w:val="00837F57"/>
    <w:rsid w:val="0084119F"/>
    <w:rsid w:val="00850ACF"/>
    <w:rsid w:val="0085316A"/>
    <w:rsid w:val="00853669"/>
    <w:rsid w:val="00853C4B"/>
    <w:rsid w:val="0085764F"/>
    <w:rsid w:val="00865D49"/>
    <w:rsid w:val="00870108"/>
    <w:rsid w:val="00874542"/>
    <w:rsid w:val="00876D0A"/>
    <w:rsid w:val="0088225F"/>
    <w:rsid w:val="00886B76"/>
    <w:rsid w:val="00891D95"/>
    <w:rsid w:val="00894DA9"/>
    <w:rsid w:val="008B00F7"/>
    <w:rsid w:val="008B4447"/>
    <w:rsid w:val="008B55EF"/>
    <w:rsid w:val="008F50CA"/>
    <w:rsid w:val="008F784D"/>
    <w:rsid w:val="008F7C0C"/>
    <w:rsid w:val="0090359F"/>
    <w:rsid w:val="00920BB8"/>
    <w:rsid w:val="009231CE"/>
    <w:rsid w:val="00933157"/>
    <w:rsid w:val="00934C4A"/>
    <w:rsid w:val="00935A93"/>
    <w:rsid w:val="00937C8E"/>
    <w:rsid w:val="00945308"/>
    <w:rsid w:val="0094739B"/>
    <w:rsid w:val="00951B27"/>
    <w:rsid w:val="00956136"/>
    <w:rsid w:val="00967C06"/>
    <w:rsid w:val="00974A5E"/>
    <w:rsid w:val="00986CE0"/>
    <w:rsid w:val="00990915"/>
    <w:rsid w:val="00990AEC"/>
    <w:rsid w:val="009A7940"/>
    <w:rsid w:val="009B7BBC"/>
    <w:rsid w:val="009C07F6"/>
    <w:rsid w:val="009C3E92"/>
    <w:rsid w:val="009C4267"/>
    <w:rsid w:val="009C6BCA"/>
    <w:rsid w:val="009D7FA6"/>
    <w:rsid w:val="009E2A48"/>
    <w:rsid w:val="009E5707"/>
    <w:rsid w:val="009F69EA"/>
    <w:rsid w:val="00A153D2"/>
    <w:rsid w:val="00A2685D"/>
    <w:rsid w:val="00A45BE9"/>
    <w:rsid w:val="00A47A97"/>
    <w:rsid w:val="00A55204"/>
    <w:rsid w:val="00A56388"/>
    <w:rsid w:val="00A56C37"/>
    <w:rsid w:val="00A56F93"/>
    <w:rsid w:val="00A63966"/>
    <w:rsid w:val="00A6462A"/>
    <w:rsid w:val="00A67162"/>
    <w:rsid w:val="00A67574"/>
    <w:rsid w:val="00A677A8"/>
    <w:rsid w:val="00A76C32"/>
    <w:rsid w:val="00A80840"/>
    <w:rsid w:val="00A92426"/>
    <w:rsid w:val="00A95677"/>
    <w:rsid w:val="00AA316E"/>
    <w:rsid w:val="00AA6B9A"/>
    <w:rsid w:val="00AB7B15"/>
    <w:rsid w:val="00AC272E"/>
    <w:rsid w:val="00AD4AC5"/>
    <w:rsid w:val="00AF403C"/>
    <w:rsid w:val="00B0271A"/>
    <w:rsid w:val="00B03F78"/>
    <w:rsid w:val="00B04048"/>
    <w:rsid w:val="00B1286A"/>
    <w:rsid w:val="00B12B60"/>
    <w:rsid w:val="00B167D4"/>
    <w:rsid w:val="00B343B4"/>
    <w:rsid w:val="00B37FD0"/>
    <w:rsid w:val="00B415C9"/>
    <w:rsid w:val="00B51065"/>
    <w:rsid w:val="00B53472"/>
    <w:rsid w:val="00B56CE8"/>
    <w:rsid w:val="00B67FEE"/>
    <w:rsid w:val="00B73023"/>
    <w:rsid w:val="00B7327A"/>
    <w:rsid w:val="00B812D8"/>
    <w:rsid w:val="00B87B1B"/>
    <w:rsid w:val="00B9496C"/>
    <w:rsid w:val="00B96B3E"/>
    <w:rsid w:val="00BA33A9"/>
    <w:rsid w:val="00BA5ECC"/>
    <w:rsid w:val="00BB5CC6"/>
    <w:rsid w:val="00BB78DC"/>
    <w:rsid w:val="00BC4573"/>
    <w:rsid w:val="00BC58D7"/>
    <w:rsid w:val="00BC61A5"/>
    <w:rsid w:val="00BD26DF"/>
    <w:rsid w:val="00BD29C0"/>
    <w:rsid w:val="00BD5AB5"/>
    <w:rsid w:val="00BE5684"/>
    <w:rsid w:val="00BF41B8"/>
    <w:rsid w:val="00C028A5"/>
    <w:rsid w:val="00C02B49"/>
    <w:rsid w:val="00C0309F"/>
    <w:rsid w:val="00C061A8"/>
    <w:rsid w:val="00C10A9E"/>
    <w:rsid w:val="00C25672"/>
    <w:rsid w:val="00C267CC"/>
    <w:rsid w:val="00C37939"/>
    <w:rsid w:val="00C37F02"/>
    <w:rsid w:val="00C41066"/>
    <w:rsid w:val="00C42915"/>
    <w:rsid w:val="00C53674"/>
    <w:rsid w:val="00C61B90"/>
    <w:rsid w:val="00C71D92"/>
    <w:rsid w:val="00C77862"/>
    <w:rsid w:val="00C82591"/>
    <w:rsid w:val="00CA1ED1"/>
    <w:rsid w:val="00CA3A02"/>
    <w:rsid w:val="00CB2279"/>
    <w:rsid w:val="00CC1A94"/>
    <w:rsid w:val="00CC6952"/>
    <w:rsid w:val="00CD3783"/>
    <w:rsid w:val="00CE4C95"/>
    <w:rsid w:val="00CE6565"/>
    <w:rsid w:val="00CF7FFA"/>
    <w:rsid w:val="00D000A3"/>
    <w:rsid w:val="00D030EE"/>
    <w:rsid w:val="00D03670"/>
    <w:rsid w:val="00D03E18"/>
    <w:rsid w:val="00D05AE3"/>
    <w:rsid w:val="00D12B41"/>
    <w:rsid w:val="00D17882"/>
    <w:rsid w:val="00D217DF"/>
    <w:rsid w:val="00D25617"/>
    <w:rsid w:val="00D265FE"/>
    <w:rsid w:val="00D314E1"/>
    <w:rsid w:val="00D328BF"/>
    <w:rsid w:val="00D424BA"/>
    <w:rsid w:val="00D43EF2"/>
    <w:rsid w:val="00D513E4"/>
    <w:rsid w:val="00D6179B"/>
    <w:rsid w:val="00D6435D"/>
    <w:rsid w:val="00D70813"/>
    <w:rsid w:val="00D731BF"/>
    <w:rsid w:val="00D73D31"/>
    <w:rsid w:val="00D7472B"/>
    <w:rsid w:val="00D74951"/>
    <w:rsid w:val="00D90094"/>
    <w:rsid w:val="00D91D1F"/>
    <w:rsid w:val="00DA7225"/>
    <w:rsid w:val="00DB0EDA"/>
    <w:rsid w:val="00DB31A5"/>
    <w:rsid w:val="00DB743D"/>
    <w:rsid w:val="00DC0942"/>
    <w:rsid w:val="00DC163A"/>
    <w:rsid w:val="00DC46FC"/>
    <w:rsid w:val="00DC6131"/>
    <w:rsid w:val="00DD2548"/>
    <w:rsid w:val="00DD2740"/>
    <w:rsid w:val="00DD522B"/>
    <w:rsid w:val="00DD574E"/>
    <w:rsid w:val="00DE1C8A"/>
    <w:rsid w:val="00DE58BE"/>
    <w:rsid w:val="00DF6FC8"/>
    <w:rsid w:val="00E01948"/>
    <w:rsid w:val="00E11738"/>
    <w:rsid w:val="00E17380"/>
    <w:rsid w:val="00E259A7"/>
    <w:rsid w:val="00E27817"/>
    <w:rsid w:val="00E32137"/>
    <w:rsid w:val="00E36784"/>
    <w:rsid w:val="00E45D15"/>
    <w:rsid w:val="00E50628"/>
    <w:rsid w:val="00E56436"/>
    <w:rsid w:val="00E65481"/>
    <w:rsid w:val="00E750B9"/>
    <w:rsid w:val="00E7525F"/>
    <w:rsid w:val="00E7695F"/>
    <w:rsid w:val="00E775BE"/>
    <w:rsid w:val="00E82700"/>
    <w:rsid w:val="00E90739"/>
    <w:rsid w:val="00E92947"/>
    <w:rsid w:val="00E93196"/>
    <w:rsid w:val="00E97774"/>
    <w:rsid w:val="00EB1526"/>
    <w:rsid w:val="00ED0F00"/>
    <w:rsid w:val="00ED4D56"/>
    <w:rsid w:val="00EE1954"/>
    <w:rsid w:val="00EE4855"/>
    <w:rsid w:val="00EE60AB"/>
    <w:rsid w:val="00F057B2"/>
    <w:rsid w:val="00F162D7"/>
    <w:rsid w:val="00F3017E"/>
    <w:rsid w:val="00F3089B"/>
    <w:rsid w:val="00F30FDA"/>
    <w:rsid w:val="00F31D3C"/>
    <w:rsid w:val="00F343FD"/>
    <w:rsid w:val="00F3646E"/>
    <w:rsid w:val="00F37150"/>
    <w:rsid w:val="00F37B41"/>
    <w:rsid w:val="00F41962"/>
    <w:rsid w:val="00F4321E"/>
    <w:rsid w:val="00F4732B"/>
    <w:rsid w:val="00F52B61"/>
    <w:rsid w:val="00F54880"/>
    <w:rsid w:val="00F54A26"/>
    <w:rsid w:val="00F62226"/>
    <w:rsid w:val="00F64F35"/>
    <w:rsid w:val="00F67819"/>
    <w:rsid w:val="00F74562"/>
    <w:rsid w:val="00F771F4"/>
    <w:rsid w:val="00F8308D"/>
    <w:rsid w:val="00F94D03"/>
    <w:rsid w:val="00F9768E"/>
    <w:rsid w:val="00FA72DC"/>
    <w:rsid w:val="00FB4BB9"/>
    <w:rsid w:val="00FC0264"/>
    <w:rsid w:val="00FC0D5A"/>
    <w:rsid w:val="00FC1D3D"/>
    <w:rsid w:val="00FC32A1"/>
    <w:rsid w:val="00FC39FA"/>
    <w:rsid w:val="00FC4467"/>
    <w:rsid w:val="00FC7C19"/>
    <w:rsid w:val="00FD700A"/>
    <w:rsid w:val="00FE5652"/>
    <w:rsid w:val="00FE756B"/>
    <w:rsid w:val="00FF48BC"/>
    <w:rsid w:val="00FF53EF"/>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46AB7B"/>
  <w15:chartTrackingRefBased/>
  <w15:docId w15:val="{82648A1C-D5CA-48F7-A117-65A1FDD26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2"/>
        <w:szCs w:val="22"/>
        <w:lang w:val="fr-B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A56388"/>
    <w:pPr>
      <w:keepNext/>
      <w:keepLines/>
      <w:spacing w:before="240" w:line="240" w:lineRule="atLeast"/>
      <w:ind w:left="357" w:hanging="357"/>
      <w:jc w:val="both"/>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semiHidden/>
    <w:unhideWhenUsed/>
    <w:qFormat/>
    <w:rsid w:val="00406A52"/>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03C"/>
    <w:pPr>
      <w:tabs>
        <w:tab w:val="center" w:pos="4536"/>
        <w:tab w:val="right" w:pos="9072"/>
      </w:tabs>
    </w:pPr>
  </w:style>
  <w:style w:type="character" w:customStyle="1" w:styleId="KopfzeileZchn">
    <w:name w:val="Kopfzeile Zchn"/>
    <w:basedOn w:val="Absatz-Standardschriftart"/>
    <w:link w:val="Kopfzeile"/>
    <w:uiPriority w:val="99"/>
    <w:rsid w:val="00AF403C"/>
  </w:style>
  <w:style w:type="paragraph" w:styleId="Fuzeile">
    <w:name w:val="footer"/>
    <w:basedOn w:val="Standard"/>
    <w:link w:val="FuzeileZchn"/>
    <w:uiPriority w:val="99"/>
    <w:unhideWhenUsed/>
    <w:rsid w:val="00AF403C"/>
    <w:pPr>
      <w:tabs>
        <w:tab w:val="center" w:pos="4536"/>
        <w:tab w:val="right" w:pos="9072"/>
      </w:tabs>
    </w:pPr>
  </w:style>
  <w:style w:type="character" w:customStyle="1" w:styleId="FuzeileZchn">
    <w:name w:val="Fußzeile Zchn"/>
    <w:basedOn w:val="Absatz-Standardschriftart"/>
    <w:link w:val="Fuzeile"/>
    <w:uiPriority w:val="99"/>
    <w:rsid w:val="00AF403C"/>
  </w:style>
  <w:style w:type="character" w:styleId="Hyperlink">
    <w:name w:val="Hyperlink"/>
    <w:basedOn w:val="Absatz-Standardschriftart"/>
    <w:uiPriority w:val="99"/>
    <w:unhideWhenUsed/>
    <w:rsid w:val="00AF403C"/>
    <w:rPr>
      <w:color w:val="0563C1" w:themeColor="hyperlink"/>
      <w:u w:val="single"/>
    </w:rPr>
  </w:style>
  <w:style w:type="character" w:customStyle="1" w:styleId="Styledecaractre1">
    <w:name w:val="Style de caractère 1"/>
    <w:uiPriority w:val="99"/>
    <w:rsid w:val="00AF403C"/>
  </w:style>
  <w:style w:type="character" w:customStyle="1" w:styleId="A11">
    <w:name w:val="A11"/>
    <w:uiPriority w:val="99"/>
    <w:rsid w:val="00AF403C"/>
    <w:rPr>
      <w:rFonts w:ascii="Gotham Rounded Book" w:hAnsi="Gotham Rounded Book" w:cs="Gotham Rounded Book"/>
      <w:color w:val="211D1E"/>
      <w:sz w:val="21"/>
      <w:szCs w:val="21"/>
    </w:rPr>
  </w:style>
  <w:style w:type="character" w:customStyle="1" w:styleId="berschrift1Zchn">
    <w:name w:val="Überschrift 1 Zchn"/>
    <w:basedOn w:val="Absatz-Standardschriftart"/>
    <w:link w:val="berschrift1"/>
    <w:uiPriority w:val="9"/>
    <w:rsid w:val="00A56388"/>
    <w:rPr>
      <w:rFonts w:asciiTheme="majorHAnsi" w:eastAsiaTheme="majorEastAsia" w:hAnsiTheme="majorHAnsi" w:cstheme="majorBidi"/>
      <w:color w:val="2E74B5" w:themeColor="accent1" w:themeShade="BF"/>
      <w:sz w:val="32"/>
      <w:szCs w:val="32"/>
    </w:rPr>
  </w:style>
  <w:style w:type="character" w:customStyle="1" w:styleId="A12">
    <w:name w:val="A12"/>
    <w:uiPriority w:val="99"/>
    <w:rsid w:val="00A56388"/>
    <w:rPr>
      <w:rFonts w:cs="Gotham Rounded Bold"/>
      <w:b/>
      <w:bCs/>
      <w:color w:val="211D1E"/>
      <w:sz w:val="22"/>
      <w:szCs w:val="22"/>
    </w:rPr>
  </w:style>
  <w:style w:type="paragraph" w:styleId="Listenabsatz">
    <w:name w:val="List Paragraph"/>
    <w:basedOn w:val="Standard"/>
    <w:uiPriority w:val="34"/>
    <w:qFormat/>
    <w:rsid w:val="00442821"/>
    <w:pPr>
      <w:ind w:left="720"/>
      <w:contextualSpacing/>
    </w:pPr>
  </w:style>
  <w:style w:type="paragraph" w:styleId="StandardWeb">
    <w:name w:val="Normal (Web)"/>
    <w:basedOn w:val="Standard"/>
    <w:uiPriority w:val="99"/>
    <w:unhideWhenUsed/>
    <w:rsid w:val="00005A43"/>
    <w:pPr>
      <w:spacing w:before="100" w:beforeAutospacing="1" w:after="100" w:afterAutospacing="1"/>
    </w:pPr>
    <w:rPr>
      <w:rFonts w:ascii="Calibri" w:hAnsi="Calibri" w:cs="Calibri"/>
      <w:lang w:eastAsia="fr-BE"/>
    </w:rPr>
  </w:style>
  <w:style w:type="character" w:styleId="Fett">
    <w:name w:val="Strong"/>
    <w:basedOn w:val="Absatz-Standardschriftart"/>
    <w:uiPriority w:val="22"/>
    <w:qFormat/>
    <w:rsid w:val="00005A43"/>
    <w:rPr>
      <w:b/>
      <w:bCs/>
    </w:rPr>
  </w:style>
  <w:style w:type="character" w:styleId="Hervorhebung">
    <w:name w:val="Emphasis"/>
    <w:basedOn w:val="Absatz-Standardschriftart"/>
    <w:uiPriority w:val="20"/>
    <w:qFormat/>
    <w:rsid w:val="00005A43"/>
    <w:rPr>
      <w:i/>
      <w:iCs/>
    </w:rPr>
  </w:style>
  <w:style w:type="character" w:styleId="BesuchterLink">
    <w:name w:val="FollowedHyperlink"/>
    <w:basedOn w:val="Absatz-Standardschriftart"/>
    <w:uiPriority w:val="99"/>
    <w:semiHidden/>
    <w:unhideWhenUsed/>
    <w:rsid w:val="00005A43"/>
    <w:rPr>
      <w:color w:val="954F72" w:themeColor="followedHyperlink"/>
      <w:u w:val="single"/>
    </w:rPr>
  </w:style>
  <w:style w:type="character" w:customStyle="1" w:styleId="UnresolvedMention">
    <w:name w:val="Unresolved Mention"/>
    <w:basedOn w:val="Absatz-Standardschriftart"/>
    <w:uiPriority w:val="99"/>
    <w:semiHidden/>
    <w:unhideWhenUsed/>
    <w:rsid w:val="00951B27"/>
    <w:rPr>
      <w:color w:val="605E5C"/>
      <w:shd w:val="clear" w:color="auto" w:fill="E1DFDD"/>
    </w:rPr>
  </w:style>
  <w:style w:type="paragraph" w:styleId="Sprechblasentext">
    <w:name w:val="Balloon Text"/>
    <w:basedOn w:val="Standard"/>
    <w:link w:val="SprechblasentextZchn"/>
    <w:uiPriority w:val="99"/>
    <w:semiHidden/>
    <w:unhideWhenUsed/>
    <w:rsid w:val="00F31D3C"/>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31D3C"/>
    <w:rPr>
      <w:rFonts w:ascii="Segoe UI" w:hAnsi="Segoe UI" w:cs="Segoe UI"/>
      <w:sz w:val="18"/>
      <w:szCs w:val="18"/>
    </w:rPr>
  </w:style>
  <w:style w:type="character" w:styleId="Kommentarzeichen">
    <w:name w:val="annotation reference"/>
    <w:basedOn w:val="Absatz-Standardschriftart"/>
    <w:uiPriority w:val="99"/>
    <w:semiHidden/>
    <w:unhideWhenUsed/>
    <w:rsid w:val="00EE60AB"/>
    <w:rPr>
      <w:sz w:val="16"/>
      <w:szCs w:val="16"/>
    </w:rPr>
  </w:style>
  <w:style w:type="paragraph" w:styleId="Kommentartext">
    <w:name w:val="annotation text"/>
    <w:basedOn w:val="Standard"/>
    <w:link w:val="KommentartextZchn"/>
    <w:uiPriority w:val="99"/>
    <w:unhideWhenUsed/>
    <w:rsid w:val="00EE60AB"/>
    <w:rPr>
      <w:sz w:val="20"/>
      <w:szCs w:val="20"/>
    </w:rPr>
  </w:style>
  <w:style w:type="character" w:customStyle="1" w:styleId="KommentartextZchn">
    <w:name w:val="Kommentartext Zchn"/>
    <w:basedOn w:val="Absatz-Standardschriftart"/>
    <w:link w:val="Kommentartext"/>
    <w:uiPriority w:val="99"/>
    <w:rsid w:val="00EE60AB"/>
    <w:rPr>
      <w:sz w:val="20"/>
      <w:szCs w:val="20"/>
    </w:rPr>
  </w:style>
  <w:style w:type="table" w:styleId="Tabellenraster">
    <w:name w:val="Table Grid"/>
    <w:basedOn w:val="NormaleTabelle"/>
    <w:uiPriority w:val="39"/>
    <w:rsid w:val="00CA3A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semiHidden/>
    <w:unhideWhenUsed/>
    <w:rsid w:val="00BE5684"/>
    <w:rPr>
      <w:rFonts w:asciiTheme="minorHAnsi" w:hAnsiTheme="minorHAnsi" w:cstheme="minorBidi"/>
      <w:sz w:val="20"/>
      <w:szCs w:val="20"/>
      <w:lang w:val="fr-FR"/>
    </w:rPr>
  </w:style>
  <w:style w:type="character" w:customStyle="1" w:styleId="FunotentextZchn">
    <w:name w:val="Fußnotentext Zchn"/>
    <w:basedOn w:val="Absatz-Standardschriftart"/>
    <w:link w:val="Funotentext"/>
    <w:uiPriority w:val="99"/>
    <w:semiHidden/>
    <w:rsid w:val="00BE5684"/>
    <w:rPr>
      <w:rFonts w:asciiTheme="minorHAnsi" w:hAnsiTheme="minorHAnsi" w:cstheme="minorBidi"/>
      <w:sz w:val="20"/>
      <w:szCs w:val="20"/>
      <w:lang w:val="fr-FR"/>
    </w:rPr>
  </w:style>
  <w:style w:type="character" w:styleId="Funotenzeichen">
    <w:name w:val="footnote reference"/>
    <w:basedOn w:val="Absatz-Standardschriftart"/>
    <w:uiPriority w:val="99"/>
    <w:semiHidden/>
    <w:unhideWhenUsed/>
    <w:rsid w:val="00BE5684"/>
    <w:rPr>
      <w:vertAlign w:val="superscript"/>
    </w:rPr>
  </w:style>
  <w:style w:type="paragraph" w:styleId="Kommentarthema">
    <w:name w:val="annotation subject"/>
    <w:basedOn w:val="Kommentartext"/>
    <w:next w:val="Kommentartext"/>
    <w:link w:val="KommentarthemaZchn"/>
    <w:uiPriority w:val="99"/>
    <w:semiHidden/>
    <w:unhideWhenUsed/>
    <w:rsid w:val="00161E5E"/>
    <w:rPr>
      <w:b/>
      <w:bCs/>
    </w:rPr>
  </w:style>
  <w:style w:type="character" w:customStyle="1" w:styleId="KommentarthemaZchn">
    <w:name w:val="Kommentarthema Zchn"/>
    <w:basedOn w:val="KommentartextZchn"/>
    <w:link w:val="Kommentarthema"/>
    <w:uiPriority w:val="99"/>
    <w:semiHidden/>
    <w:rsid w:val="00161E5E"/>
    <w:rPr>
      <w:b/>
      <w:bCs/>
      <w:sz w:val="20"/>
      <w:szCs w:val="20"/>
    </w:rPr>
  </w:style>
  <w:style w:type="paragraph" w:customStyle="1" w:styleId="031SousSurNiveau3">
    <w:name w:val="031. Sous/Sur Niveau 3"/>
    <w:basedOn w:val="Standard"/>
    <w:rsid w:val="004261E7"/>
    <w:pPr>
      <w:spacing w:line="360" w:lineRule="exact"/>
    </w:pPr>
    <w:rPr>
      <w:rFonts w:eastAsia="Times New Roman"/>
      <w:sz w:val="36"/>
      <w:lang w:eastAsia="fr-BE"/>
    </w:rPr>
  </w:style>
  <w:style w:type="character" w:customStyle="1" w:styleId="berschrift2Zchn">
    <w:name w:val="Überschrift 2 Zchn"/>
    <w:basedOn w:val="Absatz-Standardschriftart"/>
    <w:link w:val="berschrift2"/>
    <w:uiPriority w:val="9"/>
    <w:semiHidden/>
    <w:rsid w:val="00406A52"/>
    <w:rPr>
      <w:rFonts w:asciiTheme="majorHAnsi" w:eastAsiaTheme="majorEastAsia" w:hAnsiTheme="majorHAnsi" w:cstheme="majorBidi"/>
      <w:color w:val="2E74B5" w:themeColor="accent1" w:themeShade="BF"/>
      <w:sz w:val="26"/>
      <w:szCs w:val="26"/>
    </w:rPr>
  </w:style>
  <w:style w:type="paragraph" w:styleId="berarbeitung">
    <w:name w:val="Revision"/>
    <w:hidden/>
    <w:uiPriority w:val="99"/>
    <w:semiHidden/>
    <w:rsid w:val="007918D0"/>
  </w:style>
  <w:style w:type="paragraph" w:customStyle="1" w:styleId="paragraph">
    <w:name w:val="paragraph"/>
    <w:basedOn w:val="Standard"/>
    <w:rsid w:val="00C10A9E"/>
    <w:pPr>
      <w:spacing w:before="100" w:beforeAutospacing="1" w:after="100" w:afterAutospacing="1"/>
    </w:pPr>
    <w:rPr>
      <w:rFonts w:ascii="Times New Roman" w:eastAsia="Times New Roman" w:hAnsi="Times New Roman" w:cs="Times New Roman"/>
      <w:sz w:val="24"/>
      <w:szCs w:val="24"/>
      <w:lang w:eastAsia="fr-BE"/>
    </w:rPr>
  </w:style>
  <w:style w:type="character" w:customStyle="1" w:styleId="normaltextrun">
    <w:name w:val="normaltextrun"/>
    <w:basedOn w:val="Absatz-Standardschriftart"/>
    <w:rsid w:val="00C10A9E"/>
  </w:style>
  <w:style w:type="character" w:customStyle="1" w:styleId="eop">
    <w:name w:val="eop"/>
    <w:basedOn w:val="Absatz-Standardschriftart"/>
    <w:rsid w:val="00C10A9E"/>
  </w:style>
  <w:style w:type="character" w:customStyle="1" w:styleId="hscoswrapper">
    <w:name w:val="hs_cos_wrapper"/>
    <w:basedOn w:val="Absatz-Standardschriftart"/>
    <w:rsid w:val="00EE1954"/>
  </w:style>
  <w:style w:type="paragraph" w:customStyle="1" w:styleId="Default">
    <w:name w:val="Default"/>
    <w:rsid w:val="002272FB"/>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58313">
      <w:bodyDiv w:val="1"/>
      <w:marLeft w:val="0"/>
      <w:marRight w:val="0"/>
      <w:marTop w:val="0"/>
      <w:marBottom w:val="0"/>
      <w:divBdr>
        <w:top w:val="none" w:sz="0" w:space="0" w:color="auto"/>
        <w:left w:val="none" w:sz="0" w:space="0" w:color="auto"/>
        <w:bottom w:val="none" w:sz="0" w:space="0" w:color="auto"/>
        <w:right w:val="none" w:sz="0" w:space="0" w:color="auto"/>
      </w:divBdr>
    </w:div>
    <w:div w:id="31543935">
      <w:bodyDiv w:val="1"/>
      <w:marLeft w:val="0"/>
      <w:marRight w:val="0"/>
      <w:marTop w:val="0"/>
      <w:marBottom w:val="0"/>
      <w:divBdr>
        <w:top w:val="none" w:sz="0" w:space="0" w:color="auto"/>
        <w:left w:val="none" w:sz="0" w:space="0" w:color="auto"/>
        <w:bottom w:val="none" w:sz="0" w:space="0" w:color="auto"/>
        <w:right w:val="none" w:sz="0" w:space="0" w:color="auto"/>
      </w:divBdr>
    </w:div>
    <w:div w:id="35594559">
      <w:bodyDiv w:val="1"/>
      <w:marLeft w:val="0"/>
      <w:marRight w:val="0"/>
      <w:marTop w:val="0"/>
      <w:marBottom w:val="0"/>
      <w:divBdr>
        <w:top w:val="none" w:sz="0" w:space="0" w:color="auto"/>
        <w:left w:val="none" w:sz="0" w:space="0" w:color="auto"/>
        <w:bottom w:val="none" w:sz="0" w:space="0" w:color="auto"/>
        <w:right w:val="none" w:sz="0" w:space="0" w:color="auto"/>
      </w:divBdr>
    </w:div>
    <w:div w:id="88548115">
      <w:bodyDiv w:val="1"/>
      <w:marLeft w:val="0"/>
      <w:marRight w:val="0"/>
      <w:marTop w:val="0"/>
      <w:marBottom w:val="0"/>
      <w:divBdr>
        <w:top w:val="none" w:sz="0" w:space="0" w:color="auto"/>
        <w:left w:val="none" w:sz="0" w:space="0" w:color="auto"/>
        <w:bottom w:val="none" w:sz="0" w:space="0" w:color="auto"/>
        <w:right w:val="none" w:sz="0" w:space="0" w:color="auto"/>
      </w:divBdr>
    </w:div>
    <w:div w:id="121851649">
      <w:bodyDiv w:val="1"/>
      <w:marLeft w:val="0"/>
      <w:marRight w:val="0"/>
      <w:marTop w:val="0"/>
      <w:marBottom w:val="0"/>
      <w:divBdr>
        <w:top w:val="none" w:sz="0" w:space="0" w:color="auto"/>
        <w:left w:val="none" w:sz="0" w:space="0" w:color="auto"/>
        <w:bottom w:val="none" w:sz="0" w:space="0" w:color="auto"/>
        <w:right w:val="none" w:sz="0" w:space="0" w:color="auto"/>
      </w:divBdr>
    </w:div>
    <w:div w:id="150220597">
      <w:bodyDiv w:val="1"/>
      <w:marLeft w:val="0"/>
      <w:marRight w:val="0"/>
      <w:marTop w:val="0"/>
      <w:marBottom w:val="0"/>
      <w:divBdr>
        <w:top w:val="none" w:sz="0" w:space="0" w:color="auto"/>
        <w:left w:val="none" w:sz="0" w:space="0" w:color="auto"/>
        <w:bottom w:val="none" w:sz="0" w:space="0" w:color="auto"/>
        <w:right w:val="none" w:sz="0" w:space="0" w:color="auto"/>
      </w:divBdr>
    </w:div>
    <w:div w:id="218247180">
      <w:bodyDiv w:val="1"/>
      <w:marLeft w:val="0"/>
      <w:marRight w:val="0"/>
      <w:marTop w:val="0"/>
      <w:marBottom w:val="0"/>
      <w:divBdr>
        <w:top w:val="none" w:sz="0" w:space="0" w:color="auto"/>
        <w:left w:val="none" w:sz="0" w:space="0" w:color="auto"/>
        <w:bottom w:val="none" w:sz="0" w:space="0" w:color="auto"/>
        <w:right w:val="none" w:sz="0" w:space="0" w:color="auto"/>
      </w:divBdr>
    </w:div>
    <w:div w:id="443312096">
      <w:bodyDiv w:val="1"/>
      <w:marLeft w:val="0"/>
      <w:marRight w:val="0"/>
      <w:marTop w:val="0"/>
      <w:marBottom w:val="0"/>
      <w:divBdr>
        <w:top w:val="none" w:sz="0" w:space="0" w:color="auto"/>
        <w:left w:val="none" w:sz="0" w:space="0" w:color="auto"/>
        <w:bottom w:val="none" w:sz="0" w:space="0" w:color="auto"/>
        <w:right w:val="none" w:sz="0" w:space="0" w:color="auto"/>
      </w:divBdr>
      <w:divsChild>
        <w:div w:id="464126025">
          <w:marLeft w:val="0"/>
          <w:marRight w:val="0"/>
          <w:marTop w:val="0"/>
          <w:marBottom w:val="0"/>
          <w:divBdr>
            <w:top w:val="none" w:sz="0" w:space="0" w:color="auto"/>
            <w:left w:val="none" w:sz="0" w:space="0" w:color="auto"/>
            <w:bottom w:val="none" w:sz="0" w:space="0" w:color="auto"/>
            <w:right w:val="none" w:sz="0" w:space="0" w:color="auto"/>
          </w:divBdr>
          <w:divsChild>
            <w:div w:id="2016304282">
              <w:marLeft w:val="0"/>
              <w:marRight w:val="0"/>
              <w:marTop w:val="0"/>
              <w:marBottom w:val="0"/>
              <w:divBdr>
                <w:top w:val="none" w:sz="0" w:space="0" w:color="auto"/>
                <w:left w:val="none" w:sz="0" w:space="0" w:color="auto"/>
                <w:bottom w:val="none" w:sz="0" w:space="0" w:color="auto"/>
                <w:right w:val="none" w:sz="0" w:space="0" w:color="auto"/>
              </w:divBdr>
              <w:divsChild>
                <w:div w:id="495193189">
                  <w:marLeft w:val="0"/>
                  <w:marRight w:val="0"/>
                  <w:marTop w:val="0"/>
                  <w:marBottom w:val="0"/>
                  <w:divBdr>
                    <w:top w:val="none" w:sz="0" w:space="0" w:color="auto"/>
                    <w:left w:val="none" w:sz="0" w:space="0" w:color="auto"/>
                    <w:bottom w:val="none" w:sz="0" w:space="0" w:color="auto"/>
                    <w:right w:val="none" w:sz="0" w:space="0" w:color="auto"/>
                  </w:divBdr>
                  <w:divsChild>
                    <w:div w:id="1712612380">
                      <w:marLeft w:val="0"/>
                      <w:marRight w:val="0"/>
                      <w:marTop w:val="0"/>
                      <w:marBottom w:val="0"/>
                      <w:divBdr>
                        <w:top w:val="none" w:sz="0" w:space="0" w:color="auto"/>
                        <w:left w:val="none" w:sz="0" w:space="0" w:color="auto"/>
                        <w:bottom w:val="none" w:sz="0" w:space="0" w:color="auto"/>
                        <w:right w:val="none" w:sz="0" w:space="0" w:color="auto"/>
                      </w:divBdr>
                      <w:divsChild>
                        <w:div w:id="427576691">
                          <w:marLeft w:val="0"/>
                          <w:marRight w:val="0"/>
                          <w:marTop w:val="0"/>
                          <w:marBottom w:val="0"/>
                          <w:divBdr>
                            <w:top w:val="none" w:sz="0" w:space="0" w:color="auto"/>
                            <w:left w:val="none" w:sz="0" w:space="0" w:color="auto"/>
                            <w:bottom w:val="none" w:sz="0" w:space="0" w:color="auto"/>
                            <w:right w:val="none" w:sz="0" w:space="0" w:color="auto"/>
                          </w:divBdr>
                          <w:divsChild>
                            <w:div w:id="1881281031">
                              <w:marLeft w:val="0"/>
                              <w:marRight w:val="0"/>
                              <w:marTop w:val="0"/>
                              <w:marBottom w:val="0"/>
                              <w:divBdr>
                                <w:top w:val="none" w:sz="0" w:space="0" w:color="auto"/>
                                <w:left w:val="none" w:sz="0" w:space="0" w:color="auto"/>
                                <w:bottom w:val="none" w:sz="0" w:space="0" w:color="auto"/>
                                <w:right w:val="none" w:sz="0" w:space="0" w:color="auto"/>
                              </w:divBdr>
                              <w:divsChild>
                                <w:div w:id="1950315501">
                                  <w:marLeft w:val="0"/>
                                  <w:marRight w:val="0"/>
                                  <w:marTop w:val="0"/>
                                  <w:marBottom w:val="0"/>
                                  <w:divBdr>
                                    <w:top w:val="none" w:sz="0" w:space="0" w:color="auto"/>
                                    <w:left w:val="none" w:sz="0" w:space="0" w:color="auto"/>
                                    <w:bottom w:val="none" w:sz="0" w:space="0" w:color="auto"/>
                                    <w:right w:val="none" w:sz="0" w:space="0" w:color="auto"/>
                                  </w:divBdr>
                                  <w:divsChild>
                                    <w:div w:id="1667633204">
                                      <w:marLeft w:val="0"/>
                                      <w:marRight w:val="300"/>
                                      <w:marTop w:val="0"/>
                                      <w:marBottom w:val="0"/>
                                      <w:divBdr>
                                        <w:top w:val="none" w:sz="0" w:space="0" w:color="auto"/>
                                        <w:left w:val="none" w:sz="0" w:space="0" w:color="auto"/>
                                        <w:bottom w:val="none" w:sz="0" w:space="0" w:color="auto"/>
                                        <w:right w:val="none" w:sz="0" w:space="0" w:color="auto"/>
                                      </w:divBdr>
                                    </w:div>
                                    <w:div w:id="88483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5806735">
      <w:bodyDiv w:val="1"/>
      <w:marLeft w:val="0"/>
      <w:marRight w:val="0"/>
      <w:marTop w:val="0"/>
      <w:marBottom w:val="0"/>
      <w:divBdr>
        <w:top w:val="none" w:sz="0" w:space="0" w:color="auto"/>
        <w:left w:val="none" w:sz="0" w:space="0" w:color="auto"/>
        <w:bottom w:val="none" w:sz="0" w:space="0" w:color="auto"/>
        <w:right w:val="none" w:sz="0" w:space="0" w:color="auto"/>
      </w:divBdr>
    </w:div>
    <w:div w:id="519899806">
      <w:bodyDiv w:val="1"/>
      <w:marLeft w:val="0"/>
      <w:marRight w:val="0"/>
      <w:marTop w:val="0"/>
      <w:marBottom w:val="0"/>
      <w:divBdr>
        <w:top w:val="none" w:sz="0" w:space="0" w:color="auto"/>
        <w:left w:val="none" w:sz="0" w:space="0" w:color="auto"/>
        <w:bottom w:val="none" w:sz="0" w:space="0" w:color="auto"/>
        <w:right w:val="none" w:sz="0" w:space="0" w:color="auto"/>
      </w:divBdr>
    </w:div>
    <w:div w:id="687097647">
      <w:bodyDiv w:val="1"/>
      <w:marLeft w:val="0"/>
      <w:marRight w:val="0"/>
      <w:marTop w:val="0"/>
      <w:marBottom w:val="0"/>
      <w:divBdr>
        <w:top w:val="none" w:sz="0" w:space="0" w:color="auto"/>
        <w:left w:val="none" w:sz="0" w:space="0" w:color="auto"/>
        <w:bottom w:val="none" w:sz="0" w:space="0" w:color="auto"/>
        <w:right w:val="none" w:sz="0" w:space="0" w:color="auto"/>
      </w:divBdr>
    </w:div>
    <w:div w:id="777480542">
      <w:bodyDiv w:val="1"/>
      <w:marLeft w:val="0"/>
      <w:marRight w:val="0"/>
      <w:marTop w:val="0"/>
      <w:marBottom w:val="0"/>
      <w:divBdr>
        <w:top w:val="none" w:sz="0" w:space="0" w:color="auto"/>
        <w:left w:val="none" w:sz="0" w:space="0" w:color="auto"/>
        <w:bottom w:val="none" w:sz="0" w:space="0" w:color="auto"/>
        <w:right w:val="none" w:sz="0" w:space="0" w:color="auto"/>
      </w:divBdr>
    </w:div>
    <w:div w:id="830560440">
      <w:bodyDiv w:val="1"/>
      <w:marLeft w:val="0"/>
      <w:marRight w:val="0"/>
      <w:marTop w:val="0"/>
      <w:marBottom w:val="0"/>
      <w:divBdr>
        <w:top w:val="none" w:sz="0" w:space="0" w:color="auto"/>
        <w:left w:val="none" w:sz="0" w:space="0" w:color="auto"/>
        <w:bottom w:val="none" w:sz="0" w:space="0" w:color="auto"/>
        <w:right w:val="none" w:sz="0" w:space="0" w:color="auto"/>
      </w:divBdr>
    </w:div>
    <w:div w:id="876545400">
      <w:bodyDiv w:val="1"/>
      <w:marLeft w:val="0"/>
      <w:marRight w:val="0"/>
      <w:marTop w:val="0"/>
      <w:marBottom w:val="0"/>
      <w:divBdr>
        <w:top w:val="none" w:sz="0" w:space="0" w:color="auto"/>
        <w:left w:val="none" w:sz="0" w:space="0" w:color="auto"/>
        <w:bottom w:val="none" w:sz="0" w:space="0" w:color="auto"/>
        <w:right w:val="none" w:sz="0" w:space="0" w:color="auto"/>
      </w:divBdr>
    </w:div>
    <w:div w:id="1031999526">
      <w:bodyDiv w:val="1"/>
      <w:marLeft w:val="0"/>
      <w:marRight w:val="0"/>
      <w:marTop w:val="0"/>
      <w:marBottom w:val="0"/>
      <w:divBdr>
        <w:top w:val="none" w:sz="0" w:space="0" w:color="auto"/>
        <w:left w:val="none" w:sz="0" w:space="0" w:color="auto"/>
        <w:bottom w:val="none" w:sz="0" w:space="0" w:color="auto"/>
        <w:right w:val="none" w:sz="0" w:space="0" w:color="auto"/>
      </w:divBdr>
    </w:div>
    <w:div w:id="1064567351">
      <w:bodyDiv w:val="1"/>
      <w:marLeft w:val="0"/>
      <w:marRight w:val="0"/>
      <w:marTop w:val="0"/>
      <w:marBottom w:val="0"/>
      <w:divBdr>
        <w:top w:val="none" w:sz="0" w:space="0" w:color="auto"/>
        <w:left w:val="none" w:sz="0" w:space="0" w:color="auto"/>
        <w:bottom w:val="none" w:sz="0" w:space="0" w:color="auto"/>
        <w:right w:val="none" w:sz="0" w:space="0" w:color="auto"/>
      </w:divBdr>
    </w:div>
    <w:div w:id="1118111171">
      <w:bodyDiv w:val="1"/>
      <w:marLeft w:val="0"/>
      <w:marRight w:val="0"/>
      <w:marTop w:val="0"/>
      <w:marBottom w:val="0"/>
      <w:divBdr>
        <w:top w:val="none" w:sz="0" w:space="0" w:color="auto"/>
        <w:left w:val="none" w:sz="0" w:space="0" w:color="auto"/>
        <w:bottom w:val="none" w:sz="0" w:space="0" w:color="auto"/>
        <w:right w:val="none" w:sz="0" w:space="0" w:color="auto"/>
      </w:divBdr>
    </w:div>
    <w:div w:id="1160929052">
      <w:bodyDiv w:val="1"/>
      <w:marLeft w:val="0"/>
      <w:marRight w:val="0"/>
      <w:marTop w:val="0"/>
      <w:marBottom w:val="0"/>
      <w:divBdr>
        <w:top w:val="none" w:sz="0" w:space="0" w:color="auto"/>
        <w:left w:val="none" w:sz="0" w:space="0" w:color="auto"/>
        <w:bottom w:val="none" w:sz="0" w:space="0" w:color="auto"/>
        <w:right w:val="none" w:sz="0" w:space="0" w:color="auto"/>
      </w:divBdr>
    </w:div>
    <w:div w:id="1184127588">
      <w:bodyDiv w:val="1"/>
      <w:marLeft w:val="0"/>
      <w:marRight w:val="0"/>
      <w:marTop w:val="0"/>
      <w:marBottom w:val="0"/>
      <w:divBdr>
        <w:top w:val="none" w:sz="0" w:space="0" w:color="auto"/>
        <w:left w:val="none" w:sz="0" w:space="0" w:color="auto"/>
        <w:bottom w:val="none" w:sz="0" w:space="0" w:color="auto"/>
        <w:right w:val="none" w:sz="0" w:space="0" w:color="auto"/>
      </w:divBdr>
    </w:div>
    <w:div w:id="1216284125">
      <w:bodyDiv w:val="1"/>
      <w:marLeft w:val="0"/>
      <w:marRight w:val="0"/>
      <w:marTop w:val="0"/>
      <w:marBottom w:val="0"/>
      <w:divBdr>
        <w:top w:val="none" w:sz="0" w:space="0" w:color="auto"/>
        <w:left w:val="none" w:sz="0" w:space="0" w:color="auto"/>
        <w:bottom w:val="none" w:sz="0" w:space="0" w:color="auto"/>
        <w:right w:val="none" w:sz="0" w:space="0" w:color="auto"/>
      </w:divBdr>
    </w:div>
    <w:div w:id="1237206525">
      <w:bodyDiv w:val="1"/>
      <w:marLeft w:val="0"/>
      <w:marRight w:val="0"/>
      <w:marTop w:val="0"/>
      <w:marBottom w:val="0"/>
      <w:divBdr>
        <w:top w:val="none" w:sz="0" w:space="0" w:color="auto"/>
        <w:left w:val="none" w:sz="0" w:space="0" w:color="auto"/>
        <w:bottom w:val="none" w:sz="0" w:space="0" w:color="auto"/>
        <w:right w:val="none" w:sz="0" w:space="0" w:color="auto"/>
      </w:divBdr>
      <w:divsChild>
        <w:div w:id="172915901">
          <w:marLeft w:val="0"/>
          <w:marRight w:val="0"/>
          <w:marTop w:val="0"/>
          <w:marBottom w:val="0"/>
          <w:divBdr>
            <w:top w:val="none" w:sz="0" w:space="0" w:color="auto"/>
            <w:left w:val="none" w:sz="0" w:space="0" w:color="auto"/>
            <w:bottom w:val="none" w:sz="0" w:space="0" w:color="auto"/>
            <w:right w:val="none" w:sz="0" w:space="0" w:color="auto"/>
          </w:divBdr>
          <w:divsChild>
            <w:div w:id="1896381746">
              <w:marLeft w:val="0"/>
              <w:marRight w:val="0"/>
              <w:marTop w:val="0"/>
              <w:marBottom w:val="120"/>
              <w:divBdr>
                <w:top w:val="none" w:sz="0" w:space="0" w:color="auto"/>
                <w:left w:val="none" w:sz="0" w:space="0" w:color="auto"/>
                <w:bottom w:val="none" w:sz="0" w:space="0" w:color="auto"/>
                <w:right w:val="none" w:sz="0" w:space="0" w:color="auto"/>
              </w:divBdr>
            </w:div>
          </w:divsChild>
        </w:div>
        <w:div w:id="747264422">
          <w:marLeft w:val="0"/>
          <w:marRight w:val="0"/>
          <w:marTop w:val="0"/>
          <w:marBottom w:val="0"/>
          <w:divBdr>
            <w:top w:val="none" w:sz="0" w:space="0" w:color="auto"/>
            <w:left w:val="none" w:sz="0" w:space="0" w:color="auto"/>
            <w:bottom w:val="none" w:sz="0" w:space="0" w:color="auto"/>
            <w:right w:val="none" w:sz="0" w:space="0" w:color="auto"/>
          </w:divBdr>
          <w:divsChild>
            <w:div w:id="1430084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245648537">
      <w:bodyDiv w:val="1"/>
      <w:marLeft w:val="0"/>
      <w:marRight w:val="0"/>
      <w:marTop w:val="0"/>
      <w:marBottom w:val="0"/>
      <w:divBdr>
        <w:top w:val="none" w:sz="0" w:space="0" w:color="auto"/>
        <w:left w:val="none" w:sz="0" w:space="0" w:color="auto"/>
        <w:bottom w:val="none" w:sz="0" w:space="0" w:color="auto"/>
        <w:right w:val="none" w:sz="0" w:space="0" w:color="auto"/>
      </w:divBdr>
    </w:div>
    <w:div w:id="1325863374">
      <w:bodyDiv w:val="1"/>
      <w:marLeft w:val="0"/>
      <w:marRight w:val="0"/>
      <w:marTop w:val="0"/>
      <w:marBottom w:val="0"/>
      <w:divBdr>
        <w:top w:val="none" w:sz="0" w:space="0" w:color="auto"/>
        <w:left w:val="none" w:sz="0" w:space="0" w:color="auto"/>
        <w:bottom w:val="none" w:sz="0" w:space="0" w:color="auto"/>
        <w:right w:val="none" w:sz="0" w:space="0" w:color="auto"/>
      </w:divBdr>
    </w:div>
    <w:div w:id="1356886770">
      <w:bodyDiv w:val="1"/>
      <w:marLeft w:val="0"/>
      <w:marRight w:val="0"/>
      <w:marTop w:val="0"/>
      <w:marBottom w:val="0"/>
      <w:divBdr>
        <w:top w:val="none" w:sz="0" w:space="0" w:color="auto"/>
        <w:left w:val="none" w:sz="0" w:space="0" w:color="auto"/>
        <w:bottom w:val="none" w:sz="0" w:space="0" w:color="auto"/>
        <w:right w:val="none" w:sz="0" w:space="0" w:color="auto"/>
      </w:divBdr>
    </w:div>
    <w:div w:id="1606647754">
      <w:bodyDiv w:val="1"/>
      <w:marLeft w:val="0"/>
      <w:marRight w:val="0"/>
      <w:marTop w:val="0"/>
      <w:marBottom w:val="0"/>
      <w:divBdr>
        <w:top w:val="none" w:sz="0" w:space="0" w:color="auto"/>
        <w:left w:val="none" w:sz="0" w:space="0" w:color="auto"/>
        <w:bottom w:val="none" w:sz="0" w:space="0" w:color="auto"/>
        <w:right w:val="none" w:sz="0" w:space="0" w:color="auto"/>
      </w:divBdr>
    </w:div>
    <w:div w:id="1672443059">
      <w:bodyDiv w:val="1"/>
      <w:marLeft w:val="0"/>
      <w:marRight w:val="0"/>
      <w:marTop w:val="0"/>
      <w:marBottom w:val="0"/>
      <w:divBdr>
        <w:top w:val="none" w:sz="0" w:space="0" w:color="auto"/>
        <w:left w:val="none" w:sz="0" w:space="0" w:color="auto"/>
        <w:bottom w:val="none" w:sz="0" w:space="0" w:color="auto"/>
        <w:right w:val="none" w:sz="0" w:space="0" w:color="auto"/>
      </w:divBdr>
    </w:div>
    <w:div w:id="1694068206">
      <w:bodyDiv w:val="1"/>
      <w:marLeft w:val="0"/>
      <w:marRight w:val="0"/>
      <w:marTop w:val="0"/>
      <w:marBottom w:val="0"/>
      <w:divBdr>
        <w:top w:val="none" w:sz="0" w:space="0" w:color="auto"/>
        <w:left w:val="none" w:sz="0" w:space="0" w:color="auto"/>
        <w:bottom w:val="none" w:sz="0" w:space="0" w:color="auto"/>
        <w:right w:val="none" w:sz="0" w:space="0" w:color="auto"/>
      </w:divBdr>
    </w:div>
    <w:div w:id="1724519478">
      <w:bodyDiv w:val="1"/>
      <w:marLeft w:val="0"/>
      <w:marRight w:val="0"/>
      <w:marTop w:val="0"/>
      <w:marBottom w:val="0"/>
      <w:divBdr>
        <w:top w:val="none" w:sz="0" w:space="0" w:color="auto"/>
        <w:left w:val="none" w:sz="0" w:space="0" w:color="auto"/>
        <w:bottom w:val="none" w:sz="0" w:space="0" w:color="auto"/>
        <w:right w:val="none" w:sz="0" w:space="0" w:color="auto"/>
      </w:divBdr>
    </w:div>
    <w:div w:id="1724522007">
      <w:bodyDiv w:val="1"/>
      <w:marLeft w:val="0"/>
      <w:marRight w:val="0"/>
      <w:marTop w:val="0"/>
      <w:marBottom w:val="0"/>
      <w:divBdr>
        <w:top w:val="none" w:sz="0" w:space="0" w:color="auto"/>
        <w:left w:val="none" w:sz="0" w:space="0" w:color="auto"/>
        <w:bottom w:val="none" w:sz="0" w:space="0" w:color="auto"/>
        <w:right w:val="none" w:sz="0" w:space="0" w:color="auto"/>
      </w:divBdr>
      <w:divsChild>
        <w:div w:id="204997776">
          <w:marLeft w:val="0"/>
          <w:marRight w:val="0"/>
          <w:marTop w:val="0"/>
          <w:marBottom w:val="0"/>
          <w:divBdr>
            <w:top w:val="none" w:sz="0" w:space="0" w:color="auto"/>
            <w:left w:val="none" w:sz="0" w:space="0" w:color="auto"/>
            <w:bottom w:val="none" w:sz="0" w:space="0" w:color="auto"/>
            <w:right w:val="none" w:sz="0" w:space="0" w:color="auto"/>
          </w:divBdr>
        </w:div>
        <w:div w:id="2125154575">
          <w:marLeft w:val="0"/>
          <w:marRight w:val="0"/>
          <w:marTop w:val="0"/>
          <w:marBottom w:val="0"/>
          <w:divBdr>
            <w:top w:val="none" w:sz="0" w:space="0" w:color="auto"/>
            <w:left w:val="none" w:sz="0" w:space="0" w:color="auto"/>
            <w:bottom w:val="none" w:sz="0" w:space="0" w:color="auto"/>
            <w:right w:val="none" w:sz="0" w:space="0" w:color="auto"/>
          </w:divBdr>
        </w:div>
        <w:div w:id="1845852878">
          <w:marLeft w:val="0"/>
          <w:marRight w:val="0"/>
          <w:marTop w:val="0"/>
          <w:marBottom w:val="0"/>
          <w:divBdr>
            <w:top w:val="none" w:sz="0" w:space="0" w:color="auto"/>
            <w:left w:val="none" w:sz="0" w:space="0" w:color="auto"/>
            <w:bottom w:val="none" w:sz="0" w:space="0" w:color="auto"/>
            <w:right w:val="none" w:sz="0" w:space="0" w:color="auto"/>
          </w:divBdr>
        </w:div>
      </w:divsChild>
    </w:div>
    <w:div w:id="1730613259">
      <w:bodyDiv w:val="1"/>
      <w:marLeft w:val="0"/>
      <w:marRight w:val="0"/>
      <w:marTop w:val="0"/>
      <w:marBottom w:val="0"/>
      <w:divBdr>
        <w:top w:val="none" w:sz="0" w:space="0" w:color="auto"/>
        <w:left w:val="none" w:sz="0" w:space="0" w:color="auto"/>
        <w:bottom w:val="none" w:sz="0" w:space="0" w:color="auto"/>
        <w:right w:val="none" w:sz="0" w:space="0" w:color="auto"/>
      </w:divBdr>
    </w:div>
    <w:div w:id="1765959744">
      <w:bodyDiv w:val="1"/>
      <w:marLeft w:val="0"/>
      <w:marRight w:val="0"/>
      <w:marTop w:val="0"/>
      <w:marBottom w:val="0"/>
      <w:divBdr>
        <w:top w:val="none" w:sz="0" w:space="0" w:color="auto"/>
        <w:left w:val="none" w:sz="0" w:space="0" w:color="auto"/>
        <w:bottom w:val="none" w:sz="0" w:space="0" w:color="auto"/>
        <w:right w:val="none" w:sz="0" w:space="0" w:color="auto"/>
      </w:divBdr>
    </w:div>
    <w:div w:id="1798571670">
      <w:bodyDiv w:val="1"/>
      <w:marLeft w:val="0"/>
      <w:marRight w:val="0"/>
      <w:marTop w:val="0"/>
      <w:marBottom w:val="0"/>
      <w:divBdr>
        <w:top w:val="none" w:sz="0" w:space="0" w:color="auto"/>
        <w:left w:val="none" w:sz="0" w:space="0" w:color="auto"/>
        <w:bottom w:val="none" w:sz="0" w:space="0" w:color="auto"/>
        <w:right w:val="none" w:sz="0" w:space="0" w:color="auto"/>
      </w:divBdr>
    </w:div>
    <w:div w:id="1854102267">
      <w:bodyDiv w:val="1"/>
      <w:marLeft w:val="0"/>
      <w:marRight w:val="0"/>
      <w:marTop w:val="0"/>
      <w:marBottom w:val="0"/>
      <w:divBdr>
        <w:top w:val="none" w:sz="0" w:space="0" w:color="auto"/>
        <w:left w:val="none" w:sz="0" w:space="0" w:color="auto"/>
        <w:bottom w:val="none" w:sz="0" w:space="0" w:color="auto"/>
        <w:right w:val="none" w:sz="0" w:space="0" w:color="auto"/>
      </w:divBdr>
    </w:div>
    <w:div w:id="1887597507">
      <w:bodyDiv w:val="1"/>
      <w:marLeft w:val="0"/>
      <w:marRight w:val="0"/>
      <w:marTop w:val="0"/>
      <w:marBottom w:val="0"/>
      <w:divBdr>
        <w:top w:val="none" w:sz="0" w:space="0" w:color="auto"/>
        <w:left w:val="none" w:sz="0" w:space="0" w:color="auto"/>
        <w:bottom w:val="none" w:sz="0" w:space="0" w:color="auto"/>
        <w:right w:val="none" w:sz="0" w:space="0" w:color="auto"/>
      </w:divBdr>
    </w:div>
    <w:div w:id="1919097819">
      <w:bodyDiv w:val="1"/>
      <w:marLeft w:val="0"/>
      <w:marRight w:val="0"/>
      <w:marTop w:val="0"/>
      <w:marBottom w:val="0"/>
      <w:divBdr>
        <w:top w:val="none" w:sz="0" w:space="0" w:color="auto"/>
        <w:left w:val="none" w:sz="0" w:space="0" w:color="auto"/>
        <w:bottom w:val="none" w:sz="0" w:space="0" w:color="auto"/>
        <w:right w:val="none" w:sz="0" w:space="0" w:color="auto"/>
      </w:divBdr>
    </w:div>
    <w:div w:id="2031487433">
      <w:bodyDiv w:val="1"/>
      <w:marLeft w:val="0"/>
      <w:marRight w:val="0"/>
      <w:marTop w:val="0"/>
      <w:marBottom w:val="0"/>
      <w:divBdr>
        <w:top w:val="none" w:sz="0" w:space="0" w:color="auto"/>
        <w:left w:val="none" w:sz="0" w:space="0" w:color="auto"/>
        <w:bottom w:val="none" w:sz="0" w:space="0" w:color="auto"/>
        <w:right w:val="none" w:sz="0" w:space="0" w:color="auto"/>
      </w:divBdr>
    </w:div>
    <w:div w:id="2092656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yperlink" Target="https://www.bewapp.be/je-passe-a-laction/grand-nettoyage" TargetMode="External"/><Relationship Id="rId3" Type="http://schemas.openxmlformats.org/officeDocument/2006/relationships/customXml" Target="../customXml/item3.xml"/><Relationship Id="rId21" Type="http://schemas.openxmlformats.org/officeDocument/2006/relationships/hyperlink" Target="http://www.idelux.be"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idelux.be" TargetMode="External"/><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www.fostplus.be"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trionsmieux.be" TargetMode="External"/><Relationship Id="rId27" Type="http://schemas.openxmlformats.org/officeDocument/2006/relationships/hyperlink" Target="https://www.bewapp.be/je-passe-a-laction/grand-nettoyag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BD24392889FFA43929B1185288C5166" ma:contentTypeVersion="12" ma:contentTypeDescription="Create a new document." ma:contentTypeScope="" ma:versionID="98f941dbe93840b52b441296cca51629">
  <xsd:schema xmlns:xsd="http://www.w3.org/2001/XMLSchema" xmlns:xs="http://www.w3.org/2001/XMLSchema" xmlns:p="http://schemas.microsoft.com/office/2006/metadata/properties" xmlns:ns3="c36e1881-26d8-4d5f-ab05-a2234560e3d3" xmlns:ns4="a90087b4-1a83-40a7-abf8-9b1d9f14678d" targetNamespace="http://schemas.microsoft.com/office/2006/metadata/properties" ma:root="true" ma:fieldsID="d94c3675732dbd55028810e079451da7" ns3:_="" ns4:_="">
    <xsd:import namespace="c36e1881-26d8-4d5f-ab05-a2234560e3d3"/>
    <xsd:import namespace="a90087b4-1a83-40a7-abf8-9b1d9f14678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6e1881-26d8-4d5f-ab05-a2234560e3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0087b4-1a83-40a7-abf8-9b1d9f14678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F8DFAD-A28D-4E1B-8245-2C8ECA2F6FED}">
  <ds:schemaRefs>
    <ds:schemaRef ds:uri="http://schemas.microsoft.com/sharepoint/v3/contenttype/forms"/>
  </ds:schemaRefs>
</ds:datastoreItem>
</file>

<file path=customXml/itemProps2.xml><?xml version="1.0" encoding="utf-8"?>
<ds:datastoreItem xmlns:ds="http://schemas.openxmlformats.org/officeDocument/2006/customXml" ds:itemID="{4FE5A54A-1F4C-4535-85F6-B97D52CE88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6e1881-26d8-4d5f-ab05-a2234560e3d3"/>
    <ds:schemaRef ds:uri="a90087b4-1a83-40a7-abf8-9b1d9f1467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B55C752-FDD7-4767-9FE1-FED729DDCCD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3ED82AF-3334-4E45-9773-294A645D3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1037</Words>
  <Characters>6536</Characters>
  <Application>Microsoft Office Word</Application>
  <DocSecurity>0</DocSecurity>
  <Lines>54</Lines>
  <Paragraphs>15</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7558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Marie-Noël MINET</dc:creator>
  <cp:keywords/>
  <dc:description/>
  <cp:lastModifiedBy>Katharina Henkes</cp:lastModifiedBy>
  <cp:revision>3</cp:revision>
  <dcterms:created xsi:type="dcterms:W3CDTF">2025-01-27T12:12:00Z</dcterms:created>
  <dcterms:modified xsi:type="dcterms:W3CDTF">2025-02-07T13:20:00Z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0x010100EBD24392889FFA43929B1185288C5166</vt:lpwstr>
  </property>
</Properties>
</file>